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DCBA" w14:textId="71AE5029" w:rsidR="00AB72CA" w:rsidRPr="00880B7E" w:rsidRDefault="002840A5" w:rsidP="00501974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b/>
          <w:spacing w:val="-2"/>
          <w:sz w:val="28"/>
          <w:szCs w:val="28"/>
        </w:rPr>
      </w:pPr>
      <w:r w:rsidRPr="005B77B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4883A2" wp14:editId="64E536F0">
            <wp:simplePos x="0" y="0"/>
            <wp:positionH relativeFrom="column">
              <wp:posOffset>4875038</wp:posOffset>
            </wp:positionH>
            <wp:positionV relativeFrom="paragraph">
              <wp:posOffset>543</wp:posOffset>
            </wp:positionV>
            <wp:extent cx="896620" cy="585470"/>
            <wp:effectExtent l="0" t="0" r="5080" b="0"/>
            <wp:wrapTight wrapText="bothSides">
              <wp:wrapPolygon edited="0">
                <wp:start x="0" y="0"/>
                <wp:lineTo x="0" y="21085"/>
                <wp:lineTo x="21416" y="21085"/>
                <wp:lineTo x="21416" y="7497"/>
                <wp:lineTo x="19887" y="0"/>
                <wp:lineTo x="0" y="0"/>
              </wp:wrapPolygon>
            </wp:wrapTight>
            <wp:docPr id="2" name="Afbeelding 2" descr="Afbeeldingsresultaat voor LB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B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EB1" w:rsidRPr="00880B7E">
        <w:rPr>
          <w:rFonts w:ascii="Verdana" w:hAnsi="Verdana" w:cs="Arial"/>
          <w:b/>
          <w:spacing w:val="-2"/>
          <w:sz w:val="28"/>
          <w:szCs w:val="28"/>
        </w:rPr>
        <w:t>Reflectie</w:t>
      </w:r>
    </w:p>
    <w:p w14:paraId="45FD9320" w14:textId="77777777" w:rsidR="00E17EB1" w:rsidRDefault="00E17EB1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78AA6E6C" w14:textId="77777777" w:rsidR="00501974" w:rsidRPr="00880B7E" w:rsidRDefault="00501974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2C021E60" w14:textId="77777777" w:rsidR="00E17EB1" w:rsidRPr="00880B7E" w:rsidRDefault="00E17EB1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De reflectie moet voldoen aan de volgende criteria:</w:t>
      </w:r>
    </w:p>
    <w:p w14:paraId="685403FE" w14:textId="77777777" w:rsidR="00E17EB1" w:rsidRPr="00880B7E" w:rsidRDefault="00E17EB1" w:rsidP="00880B7E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contextualSpacing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reflectie op eigen functioneren (al dan niet aan de hand van onderstaand model van Korthagen</w:t>
      </w:r>
      <w:r w:rsidR="00412C64">
        <w:rPr>
          <w:rFonts w:ascii="Verdana" w:hAnsi="Verdana" w:cs="Arial"/>
          <w:spacing w:val="-2"/>
          <w:sz w:val="22"/>
          <w:szCs w:val="22"/>
        </w:rPr>
        <w:t>)</w:t>
      </w:r>
      <w:r w:rsidRPr="00880B7E">
        <w:rPr>
          <w:rFonts w:ascii="Verdana" w:hAnsi="Verdana" w:cs="Arial"/>
          <w:spacing w:val="-2"/>
          <w:sz w:val="22"/>
          <w:szCs w:val="22"/>
        </w:rPr>
        <w:t>;</w:t>
      </w:r>
    </w:p>
    <w:p w14:paraId="7A2A0D2C" w14:textId="77777777" w:rsidR="00E17EB1" w:rsidRPr="00880B7E" w:rsidRDefault="00E17EB1" w:rsidP="00880B7E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contextualSpacing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reflectie van leerling, leraar, ouders op samenwerking, communicatie en ieders rol in dit traject;</w:t>
      </w:r>
    </w:p>
    <w:p w14:paraId="3A485263" w14:textId="77777777" w:rsidR="00E17EB1" w:rsidRPr="00880B7E" w:rsidRDefault="00E17EB1" w:rsidP="00880B7E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contextualSpacing/>
        <w:rPr>
          <w:rFonts w:ascii="Verdana" w:hAnsi="Verdana" w:cs="Arial"/>
          <w:i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formulering van verbeterpunten</w:t>
      </w:r>
      <w:r w:rsidR="00880B7E">
        <w:rPr>
          <w:rFonts w:ascii="Verdana" w:hAnsi="Verdana" w:cs="Arial"/>
          <w:spacing w:val="-2"/>
          <w:sz w:val="22"/>
          <w:szCs w:val="22"/>
        </w:rPr>
        <w:t>;</w:t>
      </w:r>
    </w:p>
    <w:p w14:paraId="038D6E1E" w14:textId="77777777" w:rsidR="00880B7E" w:rsidRPr="00880B7E" w:rsidRDefault="00AB72CA" w:rsidP="00880B7E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contextualSpacing/>
        <w:rPr>
          <w:rFonts w:ascii="Verdana" w:hAnsi="Verdana" w:cs="Arial"/>
          <w:i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mag maximaal 2 A4</w:t>
      </w:r>
      <w:r w:rsidR="00880B7E">
        <w:rPr>
          <w:rFonts w:ascii="Verdana" w:hAnsi="Verdana" w:cs="Arial"/>
          <w:spacing w:val="-2"/>
          <w:sz w:val="22"/>
          <w:szCs w:val="22"/>
        </w:rPr>
        <w:t>-</w:t>
      </w:r>
      <w:r w:rsidRPr="00880B7E">
        <w:rPr>
          <w:rFonts w:ascii="Verdana" w:hAnsi="Verdana" w:cs="Arial"/>
          <w:spacing w:val="-2"/>
          <w:sz w:val="22"/>
          <w:szCs w:val="22"/>
        </w:rPr>
        <w:t>tje</w:t>
      </w:r>
      <w:r w:rsidR="00880B7E">
        <w:rPr>
          <w:rFonts w:ascii="Verdana" w:hAnsi="Verdana" w:cs="Arial"/>
          <w:spacing w:val="-2"/>
          <w:sz w:val="22"/>
          <w:szCs w:val="22"/>
        </w:rPr>
        <w:t>s</w:t>
      </w:r>
      <w:r w:rsidRPr="00880B7E">
        <w:rPr>
          <w:rFonts w:ascii="Verdana" w:hAnsi="Verdana" w:cs="Arial"/>
          <w:spacing w:val="-2"/>
          <w:sz w:val="22"/>
          <w:szCs w:val="22"/>
        </w:rPr>
        <w:t xml:space="preserve"> omvatten</w:t>
      </w:r>
      <w:r w:rsidR="00880B7E">
        <w:rPr>
          <w:rFonts w:ascii="Verdana" w:hAnsi="Verdana" w:cs="Arial"/>
          <w:spacing w:val="-2"/>
          <w:sz w:val="22"/>
          <w:szCs w:val="22"/>
        </w:rPr>
        <w:t>.</w:t>
      </w:r>
    </w:p>
    <w:p w14:paraId="63C639AE" w14:textId="77777777" w:rsid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Bij het schrijven van de reflectie kun je gebruik maken van één of meer van onderstaande vragen uit het reflectiemodel van Korthagen. Dit model ziet er als volgt uit:</w:t>
      </w:r>
    </w:p>
    <w:p w14:paraId="469FBEAC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7962ACFD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b/>
          <w:bCs/>
          <w:spacing w:val="-2"/>
          <w:sz w:val="22"/>
          <w:szCs w:val="22"/>
        </w:rPr>
        <w:t xml:space="preserve">Fase 1: handelen </w:t>
      </w:r>
    </w:p>
    <w:p w14:paraId="59936450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wilde ik bereiken? </w:t>
      </w:r>
    </w:p>
    <w:p w14:paraId="067C3B64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Waar wilde ik op letten? </w:t>
      </w:r>
    </w:p>
    <w:p w14:paraId="66FF1523" w14:textId="77777777" w:rsidR="00880B7E" w:rsidRP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wilde ik uitproberen? </w:t>
      </w:r>
    </w:p>
    <w:p w14:paraId="62DAC730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7E1876B8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b/>
          <w:bCs/>
          <w:spacing w:val="-2"/>
          <w:sz w:val="22"/>
          <w:szCs w:val="22"/>
        </w:rPr>
        <w:t xml:space="preserve">Fase 2: Terugblikken op het handelen </w:t>
      </w:r>
    </w:p>
    <w:p w14:paraId="0B8F5B78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gebeurde er concreet? </w:t>
      </w:r>
    </w:p>
    <w:p w14:paraId="15B4D05B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wilde ik? </w:t>
      </w:r>
    </w:p>
    <w:p w14:paraId="54A9EAA8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deed ik? </w:t>
      </w:r>
    </w:p>
    <w:p w14:paraId="159C0055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dacht ik? </w:t>
      </w:r>
    </w:p>
    <w:p w14:paraId="1CC5736E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voelde ik? </w:t>
      </w:r>
    </w:p>
    <w:p w14:paraId="5DE9FF6D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0" w:firstLine="0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merkte ik? </w:t>
      </w:r>
    </w:p>
    <w:p w14:paraId="74F8E8D6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0C095DB2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b/>
          <w:bCs/>
          <w:spacing w:val="-2"/>
          <w:sz w:val="22"/>
          <w:szCs w:val="22"/>
        </w:rPr>
        <w:t xml:space="preserve">Fase 3: Bewust worden van essentiële aspecten </w:t>
      </w:r>
    </w:p>
    <w:p w14:paraId="5E5C2431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Hoe hangen de antwoorden op de vorige vragen met elkaar samen? </w:t>
      </w:r>
    </w:p>
    <w:p w14:paraId="0FE5644A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Is er samenhang tussen denken/voelen en willen/doen, feiten en interpretaties? </w:t>
      </w:r>
    </w:p>
    <w:p w14:paraId="6E45215A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is daarbij de invloed van de context/de school als geheel? </w:t>
      </w:r>
    </w:p>
    <w:p w14:paraId="6D1D7BEB" w14:textId="77777777" w:rsid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Wat betekent dit nu voor mij?</w:t>
      </w:r>
    </w:p>
    <w:p w14:paraId="1F27DAE3" w14:textId="77777777" w:rsidR="00880B7E" w:rsidRPr="00880B7E" w:rsidRDefault="00880B7E" w:rsidP="00880B7E">
      <w:pPr>
        <w:pStyle w:val="Lijstalinea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is dus het probleem (of de positieve ontdekking)? </w:t>
      </w:r>
    </w:p>
    <w:p w14:paraId="5704FB53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752A7637" w14:textId="77777777" w:rsidR="00880B7E" w:rsidRPr="00880B7E" w:rsidRDefault="00880B7E" w:rsidP="00880B7E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b/>
          <w:bCs/>
          <w:spacing w:val="-2"/>
          <w:sz w:val="22"/>
          <w:szCs w:val="22"/>
        </w:rPr>
        <w:t xml:space="preserve">Fase 4: Formuleren van handelingsalternatieven </w:t>
      </w:r>
    </w:p>
    <w:p w14:paraId="79061EBA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Welke alternatieven zie ik? Wat ga ik me voornemen? </w:t>
      </w:r>
    </w:p>
    <w:p w14:paraId="7AD5C46C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Wat ga ik anders doen? </w:t>
      </w:r>
    </w:p>
    <w:p w14:paraId="75DD5100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Is het leerdoel nog concreet genoeg? </w:t>
      </w:r>
    </w:p>
    <w:p w14:paraId="46797140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Waar zit de uitdaging nu voor mij? </w:t>
      </w:r>
    </w:p>
    <w:p w14:paraId="3BFA6EA8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Wie of wat heb ik nodig voor de volgende keer? </w:t>
      </w:r>
    </w:p>
    <w:p w14:paraId="1173E4AC" w14:textId="77777777" w:rsidR="00880B7E" w:rsidRDefault="00880B7E" w:rsidP="00880B7E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 xml:space="preserve">Welke voor- en nadelen hebben die? Wat zijn mijn belemmeringen? </w:t>
      </w:r>
    </w:p>
    <w:p w14:paraId="26185275" w14:textId="77777777" w:rsidR="00114561" w:rsidRDefault="00880B7E" w:rsidP="00114561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ind w:left="284" w:hanging="284"/>
        <w:rPr>
          <w:rFonts w:ascii="Verdana" w:hAnsi="Verdana" w:cs="Arial"/>
          <w:spacing w:val="-2"/>
          <w:sz w:val="22"/>
          <w:szCs w:val="22"/>
        </w:rPr>
      </w:pPr>
      <w:r w:rsidRPr="00880B7E">
        <w:rPr>
          <w:rFonts w:ascii="Verdana" w:hAnsi="Verdana" w:cs="Arial"/>
          <w:spacing w:val="-2"/>
          <w:sz w:val="22"/>
          <w:szCs w:val="22"/>
        </w:rPr>
        <w:t>Wat neem ik mij nu voor, voor de volgende keer?</w:t>
      </w:r>
    </w:p>
    <w:p w14:paraId="0E202048" w14:textId="77777777" w:rsidR="00114561" w:rsidRDefault="00114561" w:rsidP="00114561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</w:p>
    <w:p w14:paraId="01833277" w14:textId="77777777" w:rsidR="00880B7E" w:rsidRPr="00114561" w:rsidRDefault="00114561" w:rsidP="00114561">
      <w:pPr>
        <w:tabs>
          <w:tab w:val="left" w:pos="284"/>
          <w:tab w:val="left" w:pos="567"/>
          <w:tab w:val="left" w:pos="851"/>
          <w:tab w:val="left" w:pos="1134"/>
          <w:tab w:val="left" w:pos="1440"/>
          <w:tab w:val="left" w:pos="172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uppressAutoHyphens/>
        <w:rPr>
          <w:rFonts w:ascii="Verdana" w:hAnsi="Verdana" w:cs="Arial"/>
          <w:spacing w:val="-2"/>
          <w:sz w:val="22"/>
          <w:szCs w:val="22"/>
        </w:rPr>
      </w:pPr>
      <w:r w:rsidRPr="00114561">
        <w:rPr>
          <w:rFonts w:ascii="Verdana" w:hAnsi="Verdana" w:cs="Arial"/>
          <w:spacing w:val="-2"/>
          <w:sz w:val="22"/>
          <w:szCs w:val="22"/>
        </w:rPr>
        <w:t xml:space="preserve"> </w:t>
      </w:r>
    </w:p>
    <w:p w14:paraId="2133BD93" w14:textId="77777777" w:rsidR="00E17EB1" w:rsidRPr="00E17EB1" w:rsidRDefault="00E17EB1" w:rsidP="00E17EB1">
      <w:pPr>
        <w:tabs>
          <w:tab w:val="left" w:pos="0"/>
          <w:tab w:val="left" w:pos="720"/>
          <w:tab w:val="left" w:pos="1440"/>
          <w:tab w:val="left" w:pos="1728"/>
          <w:tab w:val="left" w:pos="2160"/>
          <w:tab w:val="left" w:pos="2448"/>
          <w:tab w:val="left" w:pos="288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8FC68AC" w14:textId="77777777" w:rsidR="006C6A08" w:rsidRDefault="006C6A08"/>
    <w:sectPr w:rsidR="006C6A08" w:rsidSect="00501974">
      <w:headerReference w:type="default" r:id="rId8"/>
      <w:footerReference w:type="default" r:id="rId9"/>
      <w:footerReference w:type="firs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A7E7" w14:textId="77777777" w:rsidR="007044E7" w:rsidRDefault="007044E7" w:rsidP="00E17EB1">
      <w:r>
        <w:separator/>
      </w:r>
    </w:p>
  </w:endnote>
  <w:endnote w:type="continuationSeparator" w:id="0">
    <w:p w14:paraId="23A30820" w14:textId="77777777" w:rsidR="007044E7" w:rsidRDefault="007044E7" w:rsidP="00E1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336" w14:textId="77777777" w:rsidR="00880B7E" w:rsidRPr="00880B7E" w:rsidRDefault="00880B7E" w:rsidP="00880B7E">
    <w:pPr>
      <w:pStyle w:val="Koptekst"/>
      <w:rPr>
        <w:rFonts w:ascii="Verdana" w:hAnsi="Verdana"/>
        <w:sz w:val="20"/>
        <w:szCs w:val="20"/>
      </w:rPr>
    </w:pPr>
    <w:r w:rsidRPr="00880B7E">
      <w:rPr>
        <w:rFonts w:ascii="Verdana" w:hAnsi="Verdana"/>
        <w:sz w:val="20"/>
        <w:szCs w:val="20"/>
      </w:rPr>
      <w:t>® Model reflectieformulier LBRT 2020</w:t>
    </w:r>
  </w:p>
  <w:p w14:paraId="68A208D4" w14:textId="77777777" w:rsidR="00880B7E" w:rsidRDefault="00880B7E">
    <w:pPr>
      <w:pStyle w:val="Voettekst"/>
    </w:pPr>
  </w:p>
  <w:p w14:paraId="2B39A188" w14:textId="77777777" w:rsidR="00880B7E" w:rsidRDefault="00880B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DB36" w14:textId="53878FE8" w:rsidR="00501974" w:rsidRPr="000E745D" w:rsidRDefault="00501974" w:rsidP="00501974">
    <w:pPr>
      <w:pStyle w:val="Koptekst"/>
      <w:rPr>
        <w:rFonts w:ascii="Verdana" w:hAnsi="Verdana" w:cs="Arial"/>
        <w:sz w:val="16"/>
        <w:szCs w:val="16"/>
      </w:rPr>
    </w:pPr>
    <w:r w:rsidRPr="00A90223">
      <w:rPr>
        <w:rFonts w:ascii="Verdana" w:hAnsi="Verdana" w:cs="Arial"/>
        <w:sz w:val="16"/>
        <w:szCs w:val="16"/>
      </w:rPr>
      <w:t xml:space="preserve">® </w:t>
    </w:r>
    <w:r>
      <w:rPr>
        <w:rFonts w:ascii="Verdana" w:hAnsi="Verdana" w:cs="Arial"/>
        <w:sz w:val="16"/>
        <w:szCs w:val="16"/>
      </w:rPr>
      <w:t>Reflectie</w:t>
    </w:r>
    <w:r w:rsidRPr="00A90223">
      <w:rPr>
        <w:rFonts w:ascii="Verdana" w:hAnsi="Verdana" w:cs="Arial"/>
        <w:sz w:val="16"/>
        <w:szCs w:val="16"/>
      </w:rPr>
      <w:t>verslag LBRT 202</w:t>
    </w:r>
    <w:r>
      <w:rPr>
        <w:rFonts w:ascii="Verdana" w:hAnsi="Verdana" w:cs="Arial"/>
        <w:sz w:val="16"/>
        <w:szCs w:val="16"/>
      </w:rPr>
      <w:t>5</w:t>
    </w:r>
  </w:p>
  <w:p w14:paraId="37CDB6C4" w14:textId="2360CA1E" w:rsidR="00501974" w:rsidRDefault="00501974">
    <w:pPr>
      <w:pStyle w:val="Voettekst"/>
    </w:pPr>
  </w:p>
  <w:p w14:paraId="181903DB" w14:textId="77777777" w:rsidR="00CC00A1" w:rsidRDefault="00CC00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036D" w14:textId="77777777" w:rsidR="007044E7" w:rsidRDefault="007044E7" w:rsidP="00E17EB1">
      <w:r>
        <w:separator/>
      </w:r>
    </w:p>
  </w:footnote>
  <w:footnote w:type="continuationSeparator" w:id="0">
    <w:p w14:paraId="0AEB3F41" w14:textId="77777777" w:rsidR="007044E7" w:rsidRDefault="007044E7" w:rsidP="00E1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3EB6" w14:textId="77777777" w:rsidR="00CC00A1" w:rsidRDefault="00CC00A1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924B00" wp14:editId="6F53EC2E">
          <wp:simplePos x="0" y="0"/>
          <wp:positionH relativeFrom="column">
            <wp:posOffset>0</wp:posOffset>
          </wp:positionH>
          <wp:positionV relativeFrom="paragraph">
            <wp:posOffset>11137</wp:posOffset>
          </wp:positionV>
          <wp:extent cx="635635" cy="414020"/>
          <wp:effectExtent l="0" t="0" r="0" b="5080"/>
          <wp:wrapSquare wrapText="bothSides"/>
          <wp:docPr id="3" name="Afbeelding 3" descr="Afbeeldingsresultaat voor LB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B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page" w:tblpX="2880" w:tblpY="1"/>
      <w:tblOverlap w:val="never"/>
      <w:tblW w:w="4501" w:type="pct"/>
      <w:tblBorders>
        <w:insideV w:val="single" w:sz="18" w:space="0" w:color="4472C4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792"/>
      <w:gridCol w:w="373"/>
    </w:tblGrid>
    <w:tr w:rsidR="00CC00A1" w:rsidRPr="000E5FD8" w14:paraId="617AEEC1" w14:textId="77777777" w:rsidTr="00FB0136">
      <w:trPr>
        <w:trHeight w:hRule="exact" w:val="425"/>
      </w:trPr>
      <w:sdt>
        <w:sdtPr>
          <w:rPr>
            <w:rFonts w:ascii="Verdana" w:eastAsiaTheme="majorEastAsia" w:hAnsi="Verdana" w:cstheme="majorBidi"/>
            <w:b/>
            <w:color w:val="4C5FA6"/>
            <w:sz w:val="20"/>
            <w:szCs w:val="20"/>
          </w:rPr>
          <w:alias w:val="Titel"/>
          <w:id w:val="1719995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16" w:type="dxa"/>
            </w:tcPr>
            <w:p w14:paraId="0C1CCF52" w14:textId="77777777" w:rsidR="00CC00A1" w:rsidRPr="000E3672" w:rsidRDefault="00CC00A1" w:rsidP="00CC00A1">
              <w:pPr>
                <w:pStyle w:val="Koptekst"/>
                <w:rPr>
                  <w:rFonts w:ascii="Verdana" w:hAnsi="Verdana"/>
                  <w:b/>
                  <w:color w:val="4C5FA6"/>
                  <w:sz w:val="20"/>
                  <w:szCs w:val="20"/>
                </w:rPr>
              </w:pPr>
              <w:r>
                <w:rPr>
                  <w:rFonts w:ascii="Verdana" w:eastAsiaTheme="majorEastAsia" w:hAnsi="Verdana" w:cstheme="majorBidi"/>
                  <w:b/>
                  <w:color w:val="4C5FA6"/>
                  <w:sz w:val="20"/>
                  <w:szCs w:val="20"/>
                </w:rPr>
                <w:t>Vertrouwelijk</w:t>
              </w:r>
            </w:p>
          </w:tc>
        </w:sdtContent>
      </w:sdt>
      <w:tc>
        <w:tcPr>
          <w:tcW w:w="250" w:type="dxa"/>
        </w:tcPr>
        <w:p w14:paraId="484A325D" w14:textId="77777777" w:rsidR="00CC00A1" w:rsidRPr="000E3672" w:rsidRDefault="00CC00A1" w:rsidP="00CC00A1">
          <w:pPr>
            <w:pStyle w:val="Koptekst"/>
            <w:rPr>
              <w:rFonts w:ascii="Verdana" w:eastAsiaTheme="majorEastAsia" w:hAnsi="Verdana" w:cstheme="majorBidi"/>
              <w:b/>
              <w:color w:val="4C5FA6"/>
              <w:sz w:val="20"/>
              <w:szCs w:val="20"/>
            </w:rPr>
          </w:pP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begin"/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instrText>PAGE   \* MERGEFORMAT</w:instrTex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separate"/>
          </w:r>
          <w:r w:rsidRPr="000E3672">
            <w:rPr>
              <w:rFonts w:ascii="Verdana" w:hAnsi="Verdana"/>
              <w:b/>
              <w:noProof/>
              <w:color w:val="4C5FA6"/>
              <w:sz w:val="20"/>
              <w:szCs w:val="20"/>
            </w:rPr>
            <w:t>21</w: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end"/>
          </w:r>
        </w:p>
      </w:tc>
    </w:tr>
  </w:tbl>
  <w:p w14:paraId="44263B34" w14:textId="77777777" w:rsidR="00CC00A1" w:rsidRDefault="00CC00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2C9"/>
    <w:multiLevelType w:val="hybridMultilevel"/>
    <w:tmpl w:val="87462B72"/>
    <w:lvl w:ilvl="0" w:tplc="FE280ADC">
      <w:start w:val="1"/>
      <w:numFmt w:val="bullet"/>
      <w:lvlText w:val=""/>
      <w:lvlJc w:val="left"/>
      <w:pPr>
        <w:ind w:left="644" w:hanging="360"/>
      </w:pPr>
      <w:rPr>
        <w:rFonts w:ascii="Verdana" w:hAnsi="Verdana" w:cs="Times New Roman" w:hint="default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19A5"/>
    <w:multiLevelType w:val="hybridMultilevel"/>
    <w:tmpl w:val="61B4C2E8"/>
    <w:lvl w:ilvl="0" w:tplc="F7FC0A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D0D4A"/>
    <w:multiLevelType w:val="hybridMultilevel"/>
    <w:tmpl w:val="1010B8AE"/>
    <w:lvl w:ilvl="0" w:tplc="FE280ADC">
      <w:start w:val="1"/>
      <w:numFmt w:val="bullet"/>
      <w:lvlText w:val=""/>
      <w:lvlJc w:val="left"/>
      <w:pPr>
        <w:ind w:left="720" w:hanging="360"/>
      </w:pPr>
      <w:rPr>
        <w:rFonts w:ascii="Verdana" w:hAnsi="Verdana" w:cs="Times New Roman" w:hint="default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7868">
    <w:abstractNumId w:val="1"/>
  </w:num>
  <w:num w:numId="2" w16cid:durableId="1235050368">
    <w:abstractNumId w:val="0"/>
  </w:num>
  <w:num w:numId="3" w16cid:durableId="141408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5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1"/>
    <w:rsid w:val="00014489"/>
    <w:rsid w:val="0005353D"/>
    <w:rsid w:val="000D71BC"/>
    <w:rsid w:val="00114561"/>
    <w:rsid w:val="002840A5"/>
    <w:rsid w:val="002A2659"/>
    <w:rsid w:val="002F5D60"/>
    <w:rsid w:val="00412C64"/>
    <w:rsid w:val="004D0FEE"/>
    <w:rsid w:val="004F291B"/>
    <w:rsid w:val="00501974"/>
    <w:rsid w:val="00537B17"/>
    <w:rsid w:val="0056134C"/>
    <w:rsid w:val="00580565"/>
    <w:rsid w:val="006C6A08"/>
    <w:rsid w:val="007044E7"/>
    <w:rsid w:val="00880B7E"/>
    <w:rsid w:val="00AB72CA"/>
    <w:rsid w:val="00CC00A1"/>
    <w:rsid w:val="00DA5D16"/>
    <w:rsid w:val="00E17EB1"/>
    <w:rsid w:val="00F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41FF"/>
  <w15:chartTrackingRefBased/>
  <w15:docId w15:val="{6B2B4424-817C-45AB-935D-A98C9BE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7E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7EB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17E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7EB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88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5856caa5ab8bde52dfbbc91839744eaa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a33ab8201028e8797ff2795fc622d4f4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22AC8-3084-42A5-9EA8-63841948AF72}"/>
</file>

<file path=customXml/itemProps2.xml><?xml version="1.0" encoding="utf-8"?>
<ds:datastoreItem xmlns:ds="http://schemas.openxmlformats.org/officeDocument/2006/customXml" ds:itemID="{9FBC5A72-E2F9-479B-A0FC-A4C2AFF907CA}"/>
</file>

<file path=customXml/itemProps3.xml><?xml version="1.0" encoding="utf-8"?>
<ds:datastoreItem xmlns:ds="http://schemas.openxmlformats.org/officeDocument/2006/customXml" ds:itemID="{0F533080-6A41-42E8-B273-69C8763DE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subject/>
  <dc:creator>Frans</dc:creator>
  <cp:keywords/>
  <dc:description/>
  <cp:lastModifiedBy>Joep van Vugt</cp:lastModifiedBy>
  <cp:revision>2</cp:revision>
  <dcterms:created xsi:type="dcterms:W3CDTF">2025-10-15T09:28:00Z</dcterms:created>
  <dcterms:modified xsi:type="dcterms:W3CDTF">2025-10-15T09:28:00Z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</Properties>
</file>