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BB04" w14:textId="5B10CA76" w:rsidR="006B18EF" w:rsidRDefault="00BA7B64"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spacing w:after="0" w:line="240" w:lineRule="auto"/>
        <w:rPr>
          <w:rFonts w:ascii="Verdana" w:hAnsi="Verdana" w:cs="Arial"/>
          <w:color w:val="0070C0"/>
          <w:sz w:val="28"/>
          <w:szCs w:val="28"/>
        </w:rPr>
      </w:pPr>
      <w:r w:rsidRPr="005B77BB">
        <w:rPr>
          <w:noProof/>
          <w:sz w:val="28"/>
          <w:szCs w:val="28"/>
        </w:rPr>
        <w:drawing>
          <wp:anchor distT="0" distB="0" distL="114300" distR="114300" simplePos="0" relativeHeight="251659264" behindDoc="0" locked="0" layoutInCell="1" allowOverlap="1" wp14:anchorId="4A8CBE11" wp14:editId="14646F9D">
            <wp:simplePos x="0" y="0"/>
            <wp:positionH relativeFrom="column">
              <wp:posOffset>4726207</wp:posOffset>
            </wp:positionH>
            <wp:positionV relativeFrom="paragraph">
              <wp:posOffset>11723</wp:posOffset>
            </wp:positionV>
            <wp:extent cx="1010920" cy="659765"/>
            <wp:effectExtent l="0" t="0" r="5080" b="635"/>
            <wp:wrapSquare wrapText="bothSides"/>
            <wp:docPr id="2" name="Afbeelding 2" descr="Afbeeldingsresultaat voor LB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B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092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36B18">
        <w:rPr>
          <w:rFonts w:ascii="Verdana" w:hAnsi="Verdana"/>
          <w:b/>
          <w:sz w:val="28"/>
          <w:szCs w:val="28"/>
        </w:rPr>
        <w:t>Toelichting b</w:t>
      </w:r>
      <w:r w:rsidR="00A0146B" w:rsidRPr="00715C1D">
        <w:rPr>
          <w:rFonts w:ascii="Verdana" w:hAnsi="Verdana"/>
          <w:b/>
          <w:sz w:val="28"/>
          <w:szCs w:val="28"/>
        </w:rPr>
        <w:t>egeleidingsformulier per sessie</w:t>
      </w:r>
    </w:p>
    <w:p w14:paraId="6692412C" w14:textId="77777777" w:rsidR="00A0146B" w:rsidRDefault="006B18EF"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spacing w:after="0" w:line="240" w:lineRule="auto"/>
        <w:rPr>
          <w:rFonts w:ascii="Verdana" w:hAnsi="Verdana" w:cs="Arial"/>
          <w:bCs/>
          <w:color w:val="0070C0"/>
          <w:sz w:val="16"/>
          <w:szCs w:val="16"/>
        </w:rPr>
      </w:pPr>
      <w:r w:rsidRPr="001C10CA">
        <w:rPr>
          <w:rFonts w:ascii="Verdana" w:hAnsi="Verdana" w:cs="Arial"/>
          <w:bCs/>
          <w:color w:val="0070C0"/>
          <w:sz w:val="16"/>
          <w:szCs w:val="16"/>
        </w:rPr>
        <w:t xml:space="preserve">De blauw gedrukte teksten in dit document dienen ter ondersteuning van je onderzoeksverslag en kunnen verwijderd worden nadat je het betreffende onderdeel hebt ingevuld. Deze tekst is louter ter informatie van je zelf en helpt je om </w:t>
      </w:r>
      <w:r>
        <w:rPr>
          <w:rFonts w:ascii="Verdana" w:hAnsi="Verdana" w:cs="Arial"/>
          <w:bCs/>
          <w:color w:val="0070C0"/>
          <w:sz w:val="16"/>
          <w:szCs w:val="16"/>
        </w:rPr>
        <w:t>dit begeleidings</w:t>
      </w:r>
      <w:r w:rsidR="00A6620A">
        <w:rPr>
          <w:rFonts w:ascii="Verdana" w:hAnsi="Verdana" w:cs="Arial"/>
          <w:bCs/>
          <w:color w:val="0070C0"/>
          <w:sz w:val="16"/>
          <w:szCs w:val="16"/>
        </w:rPr>
        <w:t>proces</w:t>
      </w:r>
      <w:r w:rsidRPr="001C10CA">
        <w:rPr>
          <w:rFonts w:ascii="Verdana" w:hAnsi="Verdana" w:cs="Arial"/>
          <w:bCs/>
          <w:color w:val="0070C0"/>
          <w:sz w:val="16"/>
          <w:szCs w:val="16"/>
        </w:rPr>
        <w:t xml:space="preserve"> goed uit te voeren en het format goed in te vullen.</w:t>
      </w:r>
    </w:p>
    <w:p w14:paraId="13DB2215" w14:textId="77777777" w:rsidR="00972BAD" w:rsidRPr="00A6620A" w:rsidRDefault="00972BAD"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spacing w:after="0" w:line="240" w:lineRule="auto"/>
        <w:rPr>
          <w:rFonts w:ascii="Verdana" w:hAnsi="Verdana" w:cs="Arial"/>
          <w:bCs/>
          <w:color w:val="0070C0"/>
          <w:sz w:val="16"/>
          <w:szCs w:val="16"/>
        </w:rPr>
      </w:pPr>
    </w:p>
    <w:tbl>
      <w:tblPr>
        <w:tblStyle w:val="Tabelraster"/>
        <w:tblW w:w="0" w:type="auto"/>
        <w:tblLook w:val="04A0" w:firstRow="1" w:lastRow="0" w:firstColumn="1" w:lastColumn="0" w:noHBand="0" w:noVBand="1"/>
      </w:tblPr>
      <w:tblGrid>
        <w:gridCol w:w="2265"/>
        <w:gridCol w:w="3826"/>
        <w:gridCol w:w="1701"/>
        <w:gridCol w:w="1270"/>
      </w:tblGrid>
      <w:tr w:rsidR="000F783B" w:rsidRPr="00F314E9" w14:paraId="09E24572" w14:textId="77777777" w:rsidTr="00715C1D">
        <w:trPr>
          <w:trHeight w:val="229"/>
          <w:tblHeader/>
        </w:trPr>
        <w:tc>
          <w:tcPr>
            <w:tcW w:w="9062" w:type="dxa"/>
            <w:gridSpan w:val="4"/>
            <w:tcBorders>
              <w:top w:val="nil"/>
              <w:left w:val="nil"/>
              <w:bottom w:val="single" w:sz="2" w:space="0" w:color="auto"/>
              <w:right w:val="nil"/>
            </w:tcBorders>
            <w:shd w:val="solid" w:color="F2F2F2" w:themeColor="background1" w:themeShade="F2" w:fill="auto"/>
          </w:tcPr>
          <w:p w14:paraId="58B74516" w14:textId="77777777" w:rsidR="000F783B" w:rsidRPr="00F314E9" w:rsidRDefault="000F783B"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Pr>
                <w:rFonts w:ascii="Verdana" w:hAnsi="Verdana"/>
                <w:b/>
                <w:sz w:val="20"/>
              </w:rPr>
              <w:t xml:space="preserve">Zakelijke </w:t>
            </w:r>
            <w:r w:rsidRPr="00F314E9">
              <w:rPr>
                <w:rFonts w:ascii="Verdana" w:hAnsi="Verdana"/>
                <w:b/>
                <w:sz w:val="20"/>
              </w:rPr>
              <w:t>gegevens</w:t>
            </w:r>
          </w:p>
        </w:tc>
      </w:tr>
      <w:tr w:rsidR="00A0146B" w:rsidRPr="00F314E9" w14:paraId="731ECD4C" w14:textId="77777777" w:rsidTr="00715C1D">
        <w:tc>
          <w:tcPr>
            <w:tcW w:w="2265" w:type="dxa"/>
            <w:tcBorders>
              <w:top w:val="single" w:sz="2" w:space="0" w:color="auto"/>
              <w:left w:val="single" w:sz="2" w:space="0" w:color="auto"/>
              <w:bottom w:val="single" w:sz="2" w:space="0" w:color="auto"/>
              <w:right w:val="single" w:sz="2" w:space="0" w:color="auto"/>
            </w:tcBorders>
          </w:tcPr>
          <w:p w14:paraId="488EE1D5" w14:textId="77777777" w:rsidR="00A0146B" w:rsidRPr="00F314E9" w:rsidRDefault="00A0146B"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Naam begeleider</w:t>
            </w:r>
          </w:p>
        </w:tc>
        <w:tc>
          <w:tcPr>
            <w:tcW w:w="6797" w:type="dxa"/>
            <w:gridSpan w:val="3"/>
            <w:tcBorders>
              <w:top w:val="single" w:sz="2" w:space="0" w:color="auto"/>
              <w:left w:val="single" w:sz="2" w:space="0" w:color="auto"/>
              <w:bottom w:val="single" w:sz="2" w:space="0" w:color="auto"/>
              <w:right w:val="single" w:sz="2" w:space="0" w:color="auto"/>
            </w:tcBorders>
          </w:tcPr>
          <w:p w14:paraId="2C7A83CB" w14:textId="77777777" w:rsidR="00A0146B" w:rsidRPr="00F314E9" w:rsidRDefault="00A0146B"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tc>
      </w:tr>
      <w:tr w:rsidR="00A0146B" w:rsidRPr="00F314E9" w14:paraId="62420D41" w14:textId="77777777" w:rsidTr="00715C1D">
        <w:tc>
          <w:tcPr>
            <w:tcW w:w="2265" w:type="dxa"/>
            <w:tcBorders>
              <w:top w:val="single" w:sz="2" w:space="0" w:color="auto"/>
              <w:left w:val="single" w:sz="2" w:space="0" w:color="auto"/>
              <w:bottom w:val="single" w:sz="2" w:space="0" w:color="auto"/>
              <w:right w:val="single" w:sz="2" w:space="0" w:color="auto"/>
            </w:tcBorders>
          </w:tcPr>
          <w:p w14:paraId="7FB6D28B" w14:textId="77777777" w:rsidR="00A0146B" w:rsidRPr="00F314E9" w:rsidRDefault="00A0146B"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 xml:space="preserve">Naam leerling </w:t>
            </w:r>
          </w:p>
        </w:tc>
        <w:tc>
          <w:tcPr>
            <w:tcW w:w="3826" w:type="dxa"/>
            <w:tcBorders>
              <w:top w:val="single" w:sz="2" w:space="0" w:color="auto"/>
              <w:left w:val="single" w:sz="2" w:space="0" w:color="auto"/>
              <w:bottom w:val="single" w:sz="2" w:space="0" w:color="auto"/>
              <w:right w:val="single" w:sz="2" w:space="0" w:color="auto"/>
            </w:tcBorders>
          </w:tcPr>
          <w:p w14:paraId="23B81B1B" w14:textId="77777777" w:rsidR="00A0146B" w:rsidRPr="00F314E9" w:rsidRDefault="00A0146B"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tc>
        <w:tc>
          <w:tcPr>
            <w:tcW w:w="1701" w:type="dxa"/>
            <w:tcBorders>
              <w:top w:val="single" w:sz="2" w:space="0" w:color="auto"/>
              <w:left w:val="single" w:sz="2" w:space="0" w:color="auto"/>
              <w:bottom w:val="single" w:sz="2" w:space="0" w:color="auto"/>
              <w:right w:val="single" w:sz="2" w:space="0" w:color="auto"/>
            </w:tcBorders>
          </w:tcPr>
          <w:p w14:paraId="68F490FB" w14:textId="77777777" w:rsidR="00A0146B" w:rsidRPr="00F314E9" w:rsidRDefault="00A0146B"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Sessienummer</w:t>
            </w:r>
          </w:p>
        </w:tc>
        <w:tc>
          <w:tcPr>
            <w:tcW w:w="1270" w:type="dxa"/>
            <w:tcBorders>
              <w:top w:val="single" w:sz="2" w:space="0" w:color="auto"/>
              <w:left w:val="single" w:sz="2" w:space="0" w:color="auto"/>
              <w:bottom w:val="single" w:sz="2" w:space="0" w:color="auto"/>
              <w:right w:val="single" w:sz="2" w:space="0" w:color="auto"/>
            </w:tcBorders>
          </w:tcPr>
          <w:p w14:paraId="096AD38A" w14:textId="77777777" w:rsidR="00A0146B" w:rsidRPr="00F314E9" w:rsidRDefault="00A0146B"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tc>
      </w:tr>
      <w:tr w:rsidR="00A0146B" w:rsidRPr="00F314E9" w14:paraId="519CB1A0" w14:textId="77777777" w:rsidTr="00715C1D">
        <w:tc>
          <w:tcPr>
            <w:tcW w:w="2265" w:type="dxa"/>
            <w:tcBorders>
              <w:top w:val="single" w:sz="2" w:space="0" w:color="auto"/>
              <w:left w:val="single" w:sz="2" w:space="0" w:color="auto"/>
              <w:bottom w:val="single" w:sz="2" w:space="0" w:color="auto"/>
              <w:right w:val="single" w:sz="2" w:space="0" w:color="auto"/>
            </w:tcBorders>
          </w:tcPr>
          <w:p w14:paraId="1B035254" w14:textId="0CCD9334" w:rsidR="00A0146B" w:rsidRPr="00F314E9" w:rsidRDefault="00A0146B"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Leergebied</w:t>
            </w:r>
            <w:r w:rsidR="00CB05B6">
              <w:rPr>
                <w:rFonts w:ascii="Verdana" w:hAnsi="Verdana"/>
                <w:sz w:val="20"/>
              </w:rPr>
              <w:t>/vak</w:t>
            </w:r>
          </w:p>
        </w:tc>
        <w:tc>
          <w:tcPr>
            <w:tcW w:w="3826" w:type="dxa"/>
            <w:tcBorders>
              <w:top w:val="single" w:sz="2" w:space="0" w:color="auto"/>
              <w:left w:val="single" w:sz="2" w:space="0" w:color="auto"/>
              <w:bottom w:val="single" w:sz="2" w:space="0" w:color="auto"/>
              <w:right w:val="single" w:sz="2" w:space="0" w:color="auto"/>
            </w:tcBorders>
          </w:tcPr>
          <w:p w14:paraId="697A2094" w14:textId="77777777" w:rsidR="00A0146B" w:rsidRPr="00F314E9" w:rsidRDefault="00A0146B"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tc>
        <w:tc>
          <w:tcPr>
            <w:tcW w:w="1701" w:type="dxa"/>
            <w:tcBorders>
              <w:top w:val="single" w:sz="2" w:space="0" w:color="auto"/>
              <w:left w:val="single" w:sz="2" w:space="0" w:color="auto"/>
              <w:bottom w:val="single" w:sz="2" w:space="0" w:color="auto"/>
              <w:right w:val="single" w:sz="2" w:space="0" w:color="auto"/>
            </w:tcBorders>
          </w:tcPr>
          <w:p w14:paraId="0D40B339" w14:textId="77777777" w:rsidR="00A0146B" w:rsidRPr="00F314E9" w:rsidRDefault="00A0146B"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Datum</w:t>
            </w:r>
          </w:p>
        </w:tc>
        <w:tc>
          <w:tcPr>
            <w:tcW w:w="1270" w:type="dxa"/>
            <w:tcBorders>
              <w:top w:val="single" w:sz="2" w:space="0" w:color="auto"/>
              <w:left w:val="single" w:sz="2" w:space="0" w:color="auto"/>
              <w:bottom w:val="single" w:sz="2" w:space="0" w:color="auto"/>
              <w:right w:val="single" w:sz="2" w:space="0" w:color="auto"/>
            </w:tcBorders>
          </w:tcPr>
          <w:p w14:paraId="062842F0" w14:textId="77777777" w:rsidR="00A0146B" w:rsidRPr="00F314E9" w:rsidRDefault="00A0146B"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tc>
      </w:tr>
      <w:tr w:rsidR="00DA3511" w:rsidRPr="00F314E9" w14:paraId="1C68AE53" w14:textId="77777777" w:rsidTr="00715C1D">
        <w:tc>
          <w:tcPr>
            <w:tcW w:w="2265" w:type="dxa"/>
            <w:tcBorders>
              <w:top w:val="single" w:sz="2" w:space="0" w:color="auto"/>
              <w:left w:val="single" w:sz="2" w:space="0" w:color="auto"/>
              <w:bottom w:val="single" w:sz="2" w:space="0" w:color="auto"/>
              <w:right w:val="single" w:sz="2" w:space="0" w:color="auto"/>
            </w:tcBorders>
          </w:tcPr>
          <w:p w14:paraId="0357290F" w14:textId="77777777" w:rsidR="00DA3511" w:rsidRPr="00F314E9" w:rsidRDefault="00DA3511"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Materialen</w:t>
            </w:r>
          </w:p>
        </w:tc>
        <w:tc>
          <w:tcPr>
            <w:tcW w:w="6797" w:type="dxa"/>
            <w:gridSpan w:val="3"/>
            <w:tcBorders>
              <w:top w:val="single" w:sz="2" w:space="0" w:color="auto"/>
              <w:left w:val="single" w:sz="2" w:space="0" w:color="auto"/>
              <w:bottom w:val="single" w:sz="2" w:space="0" w:color="auto"/>
              <w:right w:val="single" w:sz="2" w:space="0" w:color="auto"/>
            </w:tcBorders>
          </w:tcPr>
          <w:p w14:paraId="41CEE76F" w14:textId="77777777" w:rsidR="00DA3511" w:rsidRPr="00DA3511" w:rsidRDefault="00DA3511"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DA3511">
              <w:rPr>
                <w:rFonts w:ascii="Verdana" w:hAnsi="Verdana"/>
                <w:color w:val="0070C0"/>
                <w:sz w:val="16"/>
                <w:szCs w:val="16"/>
              </w:rPr>
              <w:t>Geef hier de materialen en middelen aan die je gebruikt in de sessie. Bijvoorbeeld: Kralenketting en lege getallenlijn, werkwoordschema, strategiekaart ELLO in verband met technisch lezen. Kaart met verdubbeling van de medeklinker en verenkeling van de lange klank aan het eind van de klankgroep, enz</w:t>
            </w:r>
            <w:r>
              <w:rPr>
                <w:rFonts w:ascii="Verdana" w:hAnsi="Verdana"/>
                <w:color w:val="0070C0"/>
                <w:sz w:val="16"/>
                <w:szCs w:val="16"/>
              </w:rPr>
              <w:t>ovoorts</w:t>
            </w:r>
            <w:r w:rsidRPr="00DA3511">
              <w:rPr>
                <w:rFonts w:ascii="Verdana" w:hAnsi="Verdana"/>
                <w:color w:val="0070C0"/>
                <w:sz w:val="16"/>
                <w:szCs w:val="16"/>
              </w:rPr>
              <w:t>.</w:t>
            </w:r>
          </w:p>
          <w:p w14:paraId="39917600" w14:textId="77777777" w:rsidR="00DA3511" w:rsidRDefault="00DA3511"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pPr>
            <w:r w:rsidRPr="00DA3511">
              <w:rPr>
                <w:rFonts w:ascii="Verdana" w:hAnsi="Verdana"/>
                <w:color w:val="0070C0"/>
                <w:sz w:val="16"/>
                <w:szCs w:val="16"/>
              </w:rPr>
              <w:t>Methode: handleiding pagina …, werkboek pagina …. computerprogramma</w:t>
            </w:r>
            <w:proofErr w:type="gramStart"/>
            <w:r w:rsidRPr="00DA3511">
              <w:rPr>
                <w:rFonts w:ascii="Verdana" w:hAnsi="Verdana"/>
                <w:color w:val="0070C0"/>
                <w:sz w:val="16"/>
                <w:szCs w:val="16"/>
              </w:rPr>
              <w:t xml:space="preserve"> ….</w:t>
            </w:r>
            <w:proofErr w:type="gramEnd"/>
            <w:r w:rsidRPr="00DA3511">
              <w:rPr>
                <w:rFonts w:ascii="Verdana" w:hAnsi="Verdana"/>
                <w:color w:val="0070C0"/>
                <w:sz w:val="16"/>
                <w:szCs w:val="16"/>
              </w:rPr>
              <w:t>, werkblad …, enzovoorts</w:t>
            </w:r>
          </w:p>
        </w:tc>
      </w:tr>
    </w:tbl>
    <w:p w14:paraId="76F47533" w14:textId="77777777" w:rsidR="00A0146B" w:rsidRPr="00F314E9" w:rsidRDefault="00A0146B"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spacing w:after="0" w:line="240" w:lineRule="auto"/>
        <w:rPr>
          <w:rFonts w:ascii="Verdana" w:hAnsi="Verdana"/>
          <w:b/>
          <w:sz w:val="20"/>
        </w:rPr>
      </w:pPr>
    </w:p>
    <w:tbl>
      <w:tblPr>
        <w:tblStyle w:val="Tabelraster"/>
        <w:tblW w:w="0" w:type="auto"/>
        <w:tblLook w:val="04A0" w:firstRow="1" w:lastRow="0" w:firstColumn="1" w:lastColumn="0" w:noHBand="0" w:noVBand="1"/>
      </w:tblPr>
      <w:tblGrid>
        <w:gridCol w:w="2263"/>
        <w:gridCol w:w="6799"/>
      </w:tblGrid>
      <w:tr w:rsidR="00141772" w:rsidRPr="00F314E9" w14:paraId="2B320133" w14:textId="77777777" w:rsidTr="00715C1D">
        <w:trPr>
          <w:tblHeader/>
        </w:trPr>
        <w:tc>
          <w:tcPr>
            <w:tcW w:w="9062" w:type="dxa"/>
            <w:gridSpan w:val="2"/>
            <w:tcBorders>
              <w:top w:val="nil"/>
              <w:left w:val="nil"/>
              <w:bottom w:val="single" w:sz="2" w:space="0" w:color="auto"/>
              <w:right w:val="nil"/>
            </w:tcBorders>
            <w:shd w:val="solid" w:color="F2F2F2" w:themeColor="background1" w:themeShade="F2" w:fill="auto"/>
          </w:tcPr>
          <w:p w14:paraId="1B411792" w14:textId="77777777" w:rsidR="00141772" w:rsidRPr="00F314E9" w:rsidRDefault="00141772"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b/>
                <w:sz w:val="20"/>
              </w:rPr>
              <w:t>Lesdoel</w:t>
            </w:r>
            <w:r w:rsidR="00CC121F">
              <w:rPr>
                <w:rFonts w:ascii="Verdana" w:hAnsi="Verdana"/>
                <w:b/>
                <w:sz w:val="20"/>
              </w:rPr>
              <w:t xml:space="preserve"> </w:t>
            </w:r>
            <w:r w:rsidR="00CC121F" w:rsidRPr="00CC121F">
              <w:rPr>
                <w:rFonts w:ascii="Verdana" w:hAnsi="Verdana" w:cs="Arial"/>
                <w:color w:val="0070C0"/>
                <w:sz w:val="16"/>
                <w:szCs w:val="16"/>
              </w:rPr>
              <w:t>Zie (indien gewenst) ook toelichting handelingsplan.</w:t>
            </w:r>
          </w:p>
        </w:tc>
      </w:tr>
      <w:tr w:rsidR="00232E79" w:rsidRPr="00F314E9" w14:paraId="71119EBA" w14:textId="77777777" w:rsidTr="00715C1D">
        <w:tc>
          <w:tcPr>
            <w:tcW w:w="2263" w:type="dxa"/>
            <w:tcBorders>
              <w:top w:val="single" w:sz="2" w:space="0" w:color="auto"/>
              <w:left w:val="single" w:sz="2" w:space="0" w:color="auto"/>
              <w:bottom w:val="single" w:sz="2" w:space="0" w:color="auto"/>
              <w:right w:val="single" w:sz="2" w:space="0" w:color="auto"/>
            </w:tcBorders>
          </w:tcPr>
          <w:p w14:paraId="3864CE1B" w14:textId="77777777" w:rsidR="00232E79" w:rsidRPr="00F314E9" w:rsidRDefault="00232E79"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Inhoudsdoel</w:t>
            </w:r>
          </w:p>
        </w:tc>
        <w:tc>
          <w:tcPr>
            <w:tcW w:w="6799" w:type="dxa"/>
            <w:tcBorders>
              <w:top w:val="single" w:sz="2" w:space="0" w:color="auto"/>
              <w:left w:val="single" w:sz="2" w:space="0" w:color="auto"/>
              <w:bottom w:val="single" w:sz="2" w:space="0" w:color="auto"/>
              <w:right w:val="single" w:sz="2" w:space="0" w:color="auto"/>
            </w:tcBorders>
          </w:tcPr>
          <w:p w14:paraId="0E43ADB7" w14:textId="77777777" w:rsidR="00AA39F1" w:rsidRPr="00AA39F1" w:rsidRDefault="00AA39F1"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AA39F1">
              <w:rPr>
                <w:rFonts w:ascii="Verdana" w:hAnsi="Verdana"/>
                <w:color w:val="0070C0"/>
                <w:sz w:val="16"/>
                <w:szCs w:val="16"/>
              </w:rPr>
              <w:t>Een inhoudsdoel heeft betrekking op een of meer onderdelen van een bepaald vakgebied en wordt hierbij concreet geformuleerd. Voorbeelden hiervan zijn:</w:t>
            </w:r>
          </w:p>
          <w:p w14:paraId="556BF908" w14:textId="77777777" w:rsidR="00AA39F1" w:rsidRPr="00AA39F1" w:rsidRDefault="00AA39F1" w:rsidP="00972BAD">
            <w:pPr>
              <w:pStyle w:val="Lijstalinea"/>
              <w:numPr>
                <w:ilvl w:val="0"/>
                <w:numId w:val="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AA39F1">
              <w:rPr>
                <w:rFonts w:ascii="Verdana" w:hAnsi="Verdana"/>
                <w:color w:val="0070C0"/>
                <w:sz w:val="16"/>
                <w:szCs w:val="16"/>
              </w:rPr>
              <w:t>Rekenen: kunnen benoemen van de even en oneven getallen, kunnen opzeggen van de getallenrij tot en met 30, kunnen ordenen van de getallen van minst naar meest en van meest naar minst, enz</w:t>
            </w:r>
            <w:r>
              <w:rPr>
                <w:rFonts w:ascii="Verdana" w:hAnsi="Verdana"/>
                <w:color w:val="0070C0"/>
                <w:sz w:val="16"/>
                <w:szCs w:val="16"/>
              </w:rPr>
              <w:t>ovoorts</w:t>
            </w:r>
            <w:r w:rsidRPr="00AA39F1">
              <w:rPr>
                <w:rFonts w:ascii="Verdana" w:hAnsi="Verdana"/>
                <w:color w:val="0070C0"/>
                <w:sz w:val="16"/>
                <w:szCs w:val="16"/>
              </w:rPr>
              <w:t>.</w:t>
            </w:r>
          </w:p>
          <w:p w14:paraId="2A3D808C" w14:textId="7E51F830" w:rsidR="00AA39F1" w:rsidRPr="00AA39F1" w:rsidRDefault="00AA39F1" w:rsidP="00972BAD">
            <w:pPr>
              <w:pStyle w:val="Lijstalinea"/>
              <w:numPr>
                <w:ilvl w:val="0"/>
                <w:numId w:val="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AA39F1">
              <w:rPr>
                <w:rFonts w:ascii="Verdana" w:hAnsi="Verdana"/>
                <w:color w:val="0070C0"/>
                <w:sz w:val="16"/>
                <w:szCs w:val="16"/>
              </w:rPr>
              <w:t>Technisch lezen: kunnen lezen van 10 mkm</w:t>
            </w:r>
            <w:r w:rsidR="00CB05B6">
              <w:rPr>
                <w:rFonts w:ascii="Verdana" w:hAnsi="Verdana"/>
                <w:color w:val="0070C0"/>
                <w:sz w:val="16"/>
                <w:szCs w:val="16"/>
              </w:rPr>
              <w:t>-woorden</w:t>
            </w:r>
            <w:r w:rsidRPr="00AA39F1">
              <w:rPr>
                <w:rFonts w:ascii="Verdana" w:hAnsi="Verdana"/>
                <w:color w:val="0070C0"/>
                <w:sz w:val="16"/>
                <w:szCs w:val="16"/>
              </w:rPr>
              <w:t xml:space="preserve"> via directe woordherkenning, kunnen lezen van woorden van het type mmkm</w:t>
            </w:r>
            <w:r w:rsidR="00CB05B6">
              <w:rPr>
                <w:rFonts w:ascii="Verdana" w:hAnsi="Verdana"/>
                <w:color w:val="0070C0"/>
                <w:sz w:val="16"/>
                <w:szCs w:val="16"/>
              </w:rPr>
              <w:t>-woorden</w:t>
            </w:r>
            <w:r w:rsidRPr="00AA39F1">
              <w:rPr>
                <w:rFonts w:ascii="Verdana" w:hAnsi="Verdana"/>
                <w:color w:val="0070C0"/>
                <w:sz w:val="16"/>
                <w:szCs w:val="16"/>
              </w:rPr>
              <w:t xml:space="preserve"> volgens de clusterstrategie, kunnen lezen van woorden met een lange klank aan het eind van de eerste lettergreep, enz</w:t>
            </w:r>
            <w:r>
              <w:rPr>
                <w:rFonts w:ascii="Verdana" w:hAnsi="Verdana"/>
                <w:color w:val="0070C0"/>
                <w:sz w:val="16"/>
                <w:szCs w:val="16"/>
              </w:rPr>
              <w:t>ovoorts</w:t>
            </w:r>
            <w:r w:rsidRPr="00AA39F1">
              <w:rPr>
                <w:rFonts w:ascii="Verdana" w:hAnsi="Verdana"/>
                <w:color w:val="0070C0"/>
                <w:sz w:val="16"/>
                <w:szCs w:val="16"/>
              </w:rPr>
              <w:t>.</w:t>
            </w:r>
          </w:p>
          <w:p w14:paraId="14795021" w14:textId="77777777" w:rsidR="00AA39F1" w:rsidRPr="00AA39F1" w:rsidRDefault="00AA39F1" w:rsidP="00972BAD">
            <w:pPr>
              <w:pStyle w:val="Lijstalinea"/>
              <w:numPr>
                <w:ilvl w:val="0"/>
                <w:numId w:val="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AA39F1">
              <w:rPr>
                <w:rFonts w:ascii="Verdana" w:hAnsi="Verdana"/>
                <w:color w:val="0070C0"/>
                <w:sz w:val="16"/>
                <w:szCs w:val="16"/>
              </w:rPr>
              <w:t>Spelling: kunnen koppelen van de tweetekenklanken aan de letters, goed schrijven van tweelettergrepige woorden met een verdubbeling van de medeklinker, goed schrijven van de woorden met aai, ooi en oei, enz</w:t>
            </w:r>
            <w:r>
              <w:rPr>
                <w:rFonts w:ascii="Verdana" w:hAnsi="Verdana"/>
                <w:color w:val="0070C0"/>
                <w:sz w:val="16"/>
                <w:szCs w:val="16"/>
              </w:rPr>
              <w:t>ovoorts</w:t>
            </w:r>
            <w:r w:rsidRPr="00AA39F1">
              <w:rPr>
                <w:rFonts w:ascii="Verdana" w:hAnsi="Verdana"/>
                <w:color w:val="0070C0"/>
                <w:sz w:val="16"/>
                <w:szCs w:val="16"/>
              </w:rPr>
              <w:t>.</w:t>
            </w:r>
          </w:p>
          <w:p w14:paraId="0D03D097" w14:textId="77777777" w:rsidR="00AA39F1" w:rsidRDefault="00AA39F1" w:rsidP="00972BAD">
            <w:pPr>
              <w:pStyle w:val="Lijstalinea"/>
              <w:numPr>
                <w:ilvl w:val="0"/>
                <w:numId w:val="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AA39F1">
              <w:rPr>
                <w:rFonts w:ascii="Verdana" w:hAnsi="Verdana"/>
                <w:color w:val="0070C0"/>
                <w:sz w:val="16"/>
                <w:szCs w:val="16"/>
              </w:rPr>
              <w:t>Begrijpend lezen: kunnen onderscheiden van inleiding, kern en slot in een tekst, leren samenvatten van een tekst aan de hand van kernwoorden, leren doorzien van relaties zoals oorzaak – gevolg, middel – doel, enz</w:t>
            </w:r>
            <w:r>
              <w:rPr>
                <w:rFonts w:ascii="Verdana" w:hAnsi="Verdana"/>
                <w:color w:val="0070C0"/>
                <w:sz w:val="16"/>
                <w:szCs w:val="16"/>
              </w:rPr>
              <w:t>ovoorts</w:t>
            </w:r>
            <w:r w:rsidRPr="00AA39F1">
              <w:rPr>
                <w:rFonts w:ascii="Verdana" w:hAnsi="Verdana"/>
                <w:color w:val="0070C0"/>
                <w:sz w:val="16"/>
                <w:szCs w:val="16"/>
              </w:rPr>
              <w:t>.</w:t>
            </w:r>
          </w:p>
          <w:p w14:paraId="6665F916" w14:textId="164813A3" w:rsidR="00232E79" w:rsidRPr="00AA39F1" w:rsidRDefault="00AA39F1" w:rsidP="00972BAD">
            <w:pPr>
              <w:pStyle w:val="Lijstalinea"/>
              <w:numPr>
                <w:ilvl w:val="0"/>
                <w:numId w:val="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AA39F1">
              <w:rPr>
                <w:rFonts w:ascii="Verdana" w:hAnsi="Verdana"/>
                <w:color w:val="0070C0"/>
                <w:sz w:val="16"/>
                <w:szCs w:val="16"/>
              </w:rPr>
              <w:t>Woordenschat: woorden leren met behulp van een woordveld</w:t>
            </w:r>
            <w:r w:rsidR="00CB05B6">
              <w:rPr>
                <w:rFonts w:ascii="Verdana" w:hAnsi="Verdana"/>
                <w:color w:val="0070C0"/>
                <w:sz w:val="16"/>
                <w:szCs w:val="16"/>
              </w:rPr>
              <w:t>, app, computerprogramma</w:t>
            </w:r>
            <w:r w:rsidRPr="00AA39F1">
              <w:rPr>
                <w:rFonts w:ascii="Verdana" w:hAnsi="Verdana"/>
                <w:color w:val="0070C0"/>
                <w:sz w:val="16"/>
                <w:szCs w:val="16"/>
              </w:rPr>
              <w:t>, leren van de betekenis van woorden rond het thema …., enzovoorts.</w:t>
            </w:r>
          </w:p>
        </w:tc>
      </w:tr>
      <w:tr w:rsidR="00232E79" w:rsidRPr="00F314E9" w14:paraId="6CD60A2D" w14:textId="77777777" w:rsidTr="00715C1D">
        <w:tc>
          <w:tcPr>
            <w:tcW w:w="2263" w:type="dxa"/>
            <w:tcBorders>
              <w:top w:val="single" w:sz="2" w:space="0" w:color="auto"/>
              <w:left w:val="single" w:sz="2" w:space="0" w:color="auto"/>
              <w:bottom w:val="single" w:sz="2" w:space="0" w:color="auto"/>
              <w:right w:val="single" w:sz="2" w:space="0" w:color="auto"/>
            </w:tcBorders>
          </w:tcPr>
          <w:p w14:paraId="4C032853" w14:textId="77777777" w:rsidR="00232E79" w:rsidRPr="00F314E9" w:rsidRDefault="00232E79"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Procesdoel</w:t>
            </w:r>
          </w:p>
        </w:tc>
        <w:tc>
          <w:tcPr>
            <w:tcW w:w="6799" w:type="dxa"/>
            <w:tcBorders>
              <w:top w:val="single" w:sz="2" w:space="0" w:color="auto"/>
              <w:left w:val="single" w:sz="2" w:space="0" w:color="auto"/>
              <w:bottom w:val="single" w:sz="2" w:space="0" w:color="auto"/>
              <w:right w:val="single" w:sz="2" w:space="0" w:color="auto"/>
            </w:tcBorders>
          </w:tcPr>
          <w:p w14:paraId="302EE194" w14:textId="77777777" w:rsidR="005E6157" w:rsidRPr="005E6157" w:rsidRDefault="005E6157"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5E6157">
              <w:rPr>
                <w:rFonts w:ascii="Verdana" w:hAnsi="Verdana"/>
                <w:color w:val="0070C0"/>
                <w:sz w:val="16"/>
                <w:szCs w:val="16"/>
              </w:rPr>
              <w:t>Een procesdoel heeft betrekking op de wijze waarop een leerling iets leert en de strategie die hierbij door de leerling gebruikt wordt. Voorbeelden hiervan zijn:</w:t>
            </w:r>
          </w:p>
          <w:p w14:paraId="1190B40C" w14:textId="77777777" w:rsidR="005E6157" w:rsidRPr="005E6157" w:rsidRDefault="005E6157" w:rsidP="00972BAD">
            <w:pPr>
              <w:pStyle w:val="Lijstalinea"/>
              <w:numPr>
                <w:ilvl w:val="0"/>
                <w:numId w:val="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E6157">
              <w:rPr>
                <w:rFonts w:ascii="Verdana" w:hAnsi="Verdana"/>
                <w:color w:val="0070C0"/>
                <w:sz w:val="16"/>
                <w:szCs w:val="16"/>
              </w:rPr>
              <w:t>Rekenen: kunnen oplossen van de sommen over het tiental middels splitsen van het tweede getal (aanvullen tot het tiental), eraf opgaven kunnen oplossen met de getallenlijn waarbij het tweede getal gesplitst wordt in tientallen en eenheden (56 – 28), enz</w:t>
            </w:r>
            <w:r>
              <w:rPr>
                <w:rFonts w:ascii="Verdana" w:hAnsi="Verdana"/>
                <w:color w:val="0070C0"/>
                <w:sz w:val="16"/>
                <w:szCs w:val="16"/>
              </w:rPr>
              <w:t>ovoorts</w:t>
            </w:r>
            <w:r w:rsidRPr="005E6157">
              <w:rPr>
                <w:rFonts w:ascii="Verdana" w:hAnsi="Verdana"/>
                <w:color w:val="0070C0"/>
                <w:sz w:val="16"/>
                <w:szCs w:val="16"/>
              </w:rPr>
              <w:t>.</w:t>
            </w:r>
          </w:p>
          <w:p w14:paraId="7757FC8F" w14:textId="77777777" w:rsidR="005E6157" w:rsidRPr="005E6157" w:rsidRDefault="005E6157" w:rsidP="00972BAD">
            <w:pPr>
              <w:pStyle w:val="Lijstalinea"/>
              <w:numPr>
                <w:ilvl w:val="0"/>
                <w:numId w:val="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E6157">
              <w:rPr>
                <w:rFonts w:ascii="Verdana" w:hAnsi="Verdana"/>
                <w:color w:val="0070C0"/>
                <w:sz w:val="16"/>
                <w:szCs w:val="16"/>
              </w:rPr>
              <w:t>Technisch lezen: zoemend kunnen lezen van mkm-woorden, meerlettergrepige woorden kunnen lezen met behulp van lettergrepen, bij het lezen van woorden gebruikmaken van de context, raadfouten voorkomen door na te gaan of het woord past in de context, enz</w:t>
            </w:r>
            <w:r>
              <w:rPr>
                <w:rFonts w:ascii="Verdana" w:hAnsi="Verdana"/>
                <w:color w:val="0070C0"/>
                <w:sz w:val="16"/>
                <w:szCs w:val="16"/>
              </w:rPr>
              <w:t>ovoorts</w:t>
            </w:r>
            <w:r w:rsidRPr="005E6157">
              <w:rPr>
                <w:rFonts w:ascii="Verdana" w:hAnsi="Verdana"/>
                <w:color w:val="0070C0"/>
                <w:sz w:val="16"/>
                <w:szCs w:val="16"/>
              </w:rPr>
              <w:t>.</w:t>
            </w:r>
          </w:p>
          <w:p w14:paraId="0580EFBE" w14:textId="77777777" w:rsidR="005E6157" w:rsidRPr="005E6157" w:rsidRDefault="005E6157" w:rsidP="00972BAD">
            <w:pPr>
              <w:pStyle w:val="Lijstalinea"/>
              <w:numPr>
                <w:ilvl w:val="0"/>
                <w:numId w:val="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E6157">
              <w:rPr>
                <w:rFonts w:ascii="Verdana" w:hAnsi="Verdana"/>
                <w:color w:val="0070C0"/>
                <w:sz w:val="16"/>
                <w:szCs w:val="16"/>
              </w:rPr>
              <w:t>Spelling: Woorden met lange klank goed schrijven door het verwoorden en toepassen van het stappenschema, woorden met eeuw, ieuw en uw goed schrijven door een koppeling te maken met de kapstokwoorden leeuw, nieuw en ruw, mkm-woorden goed schrijven op basis van auditieve analyse en klank-tekenkoppeling, enz</w:t>
            </w:r>
            <w:r>
              <w:rPr>
                <w:rFonts w:ascii="Verdana" w:hAnsi="Verdana"/>
                <w:color w:val="0070C0"/>
                <w:sz w:val="16"/>
                <w:szCs w:val="16"/>
              </w:rPr>
              <w:t>ovoorts</w:t>
            </w:r>
            <w:r w:rsidRPr="005E6157">
              <w:rPr>
                <w:rFonts w:ascii="Verdana" w:hAnsi="Verdana"/>
                <w:color w:val="0070C0"/>
                <w:sz w:val="16"/>
                <w:szCs w:val="16"/>
              </w:rPr>
              <w:t xml:space="preserve">. </w:t>
            </w:r>
          </w:p>
          <w:p w14:paraId="3E79EDD1" w14:textId="77777777" w:rsidR="005E6157" w:rsidRDefault="005E6157" w:rsidP="00972BAD">
            <w:pPr>
              <w:pStyle w:val="Lijstalinea"/>
              <w:numPr>
                <w:ilvl w:val="0"/>
                <w:numId w:val="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E6157">
              <w:rPr>
                <w:rFonts w:ascii="Verdana" w:hAnsi="Verdana"/>
                <w:color w:val="0070C0"/>
                <w:sz w:val="16"/>
                <w:szCs w:val="16"/>
              </w:rPr>
              <w:t xml:space="preserve">Begrijpend lezen: gebruikmaken van wie, wat, wanneer en waar-vragen om betekenis te verlenen aan een tekst, </w:t>
            </w:r>
            <w:proofErr w:type="gramStart"/>
            <w:r w:rsidRPr="005E6157">
              <w:rPr>
                <w:rFonts w:ascii="Verdana" w:hAnsi="Verdana"/>
                <w:color w:val="0070C0"/>
                <w:sz w:val="16"/>
                <w:szCs w:val="16"/>
              </w:rPr>
              <w:t>onderstrepen</w:t>
            </w:r>
            <w:proofErr w:type="gramEnd"/>
            <w:r w:rsidRPr="005E6157">
              <w:rPr>
                <w:rFonts w:ascii="Verdana" w:hAnsi="Verdana"/>
                <w:color w:val="0070C0"/>
                <w:sz w:val="16"/>
                <w:szCs w:val="16"/>
              </w:rPr>
              <w:t xml:space="preserve"> van de kernwoorden in een alinea om op basis hiervan een samenvatting te geven, </w:t>
            </w:r>
          </w:p>
          <w:p w14:paraId="66A541B1" w14:textId="77777777" w:rsidR="00232E79" w:rsidRPr="005E6157" w:rsidRDefault="005E6157" w:rsidP="00972BAD">
            <w:pPr>
              <w:pStyle w:val="Lijstalinea"/>
              <w:numPr>
                <w:ilvl w:val="0"/>
                <w:numId w:val="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E6157">
              <w:rPr>
                <w:rFonts w:ascii="Verdana" w:hAnsi="Verdana"/>
                <w:color w:val="0070C0"/>
                <w:sz w:val="16"/>
                <w:szCs w:val="16"/>
              </w:rPr>
              <w:t>Woordenschat: leren afleiden van de betekenis van een woord uit een samenstelling, afleiden van betekenis van een woord uit een alinea, leren van de betekenis van woorden door de betekenis op te zoeken, een ander te vragend, enzovoorts.</w:t>
            </w:r>
          </w:p>
        </w:tc>
      </w:tr>
      <w:tr w:rsidR="00232E79" w:rsidRPr="00F314E9" w14:paraId="1CD9CA5C" w14:textId="77777777" w:rsidTr="00715C1D">
        <w:tc>
          <w:tcPr>
            <w:tcW w:w="2263" w:type="dxa"/>
            <w:tcBorders>
              <w:top w:val="single" w:sz="2" w:space="0" w:color="auto"/>
              <w:left w:val="single" w:sz="2" w:space="0" w:color="auto"/>
              <w:bottom w:val="single" w:sz="2" w:space="0" w:color="auto"/>
              <w:right w:val="single" w:sz="2" w:space="0" w:color="auto"/>
            </w:tcBorders>
          </w:tcPr>
          <w:p w14:paraId="6A51493F" w14:textId="77777777" w:rsidR="00232E79" w:rsidRPr="00F314E9" w:rsidRDefault="00232E79"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Sturingsdoel</w:t>
            </w:r>
          </w:p>
        </w:tc>
        <w:tc>
          <w:tcPr>
            <w:tcW w:w="6799" w:type="dxa"/>
            <w:tcBorders>
              <w:top w:val="single" w:sz="2" w:space="0" w:color="auto"/>
              <w:left w:val="single" w:sz="2" w:space="0" w:color="auto"/>
              <w:bottom w:val="single" w:sz="2" w:space="0" w:color="auto"/>
              <w:right w:val="single" w:sz="2" w:space="0" w:color="auto"/>
            </w:tcBorders>
          </w:tcPr>
          <w:p w14:paraId="4B73DB1D" w14:textId="0B709906" w:rsidR="00B91C20" w:rsidRPr="00B91C20" w:rsidRDefault="005A2DF3" w:rsidP="00972BAD">
            <w:p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Calibri"/>
                <w:color w:val="0070C0"/>
                <w:sz w:val="16"/>
                <w:szCs w:val="16"/>
              </w:rPr>
            </w:pPr>
            <w:r>
              <w:rPr>
                <w:rFonts w:ascii="Verdana" w:hAnsi="Verdana" w:cs="Calibri"/>
                <w:color w:val="0070C0"/>
                <w:sz w:val="16"/>
                <w:szCs w:val="16"/>
              </w:rPr>
              <w:t>Leerlingen</w:t>
            </w:r>
            <w:r w:rsidR="00B91C20" w:rsidRPr="00B91C20">
              <w:rPr>
                <w:rFonts w:ascii="Verdana" w:hAnsi="Verdana" w:cs="Calibri"/>
                <w:color w:val="0070C0"/>
                <w:sz w:val="16"/>
                <w:szCs w:val="16"/>
              </w:rPr>
              <w:t xml:space="preserve"> moeten ook leren om hun eigen leerproces te sturen en bij fouten hun leerproces te verbeteren of te herstellen. Dit wordt ook wel het werken met sturings- en herstelstrategieën genoemd of het beheersen van metacognitieve vaardigheden. </w:t>
            </w:r>
          </w:p>
          <w:p w14:paraId="36A9D096" w14:textId="77777777" w:rsidR="00B91C20" w:rsidRPr="00B91C20" w:rsidRDefault="00B91C20" w:rsidP="00972BAD">
            <w:pPr>
              <w:pStyle w:val="Lijstalinea"/>
              <w:numPr>
                <w:ilvl w:val="0"/>
                <w:numId w:val="3"/>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Calibri"/>
                <w:color w:val="0070C0"/>
                <w:sz w:val="16"/>
                <w:szCs w:val="16"/>
              </w:rPr>
            </w:pPr>
            <w:r w:rsidRPr="00B91C20">
              <w:rPr>
                <w:rFonts w:ascii="Verdana" w:hAnsi="Verdana" w:cs="Calibri"/>
                <w:color w:val="0070C0"/>
                <w:sz w:val="16"/>
                <w:szCs w:val="16"/>
              </w:rPr>
              <w:t>Sturingsstrategieën in de vorm van:</w:t>
            </w:r>
          </w:p>
          <w:p w14:paraId="2BB3D74C" w14:textId="77777777" w:rsidR="00B91C20" w:rsidRPr="00B91C20" w:rsidRDefault="00B91C20" w:rsidP="00972BAD">
            <w:pPr>
              <w:pStyle w:val="Lijstalinea"/>
              <w:numPr>
                <w:ilvl w:val="0"/>
                <w:numId w:val="4"/>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t>Het doel bepalen waarom het van belang is om dit somtype te beheersen, dit woord goed te schrijven of in deze tekst geen fouten te maken.</w:t>
            </w:r>
          </w:p>
          <w:p w14:paraId="2D57390E" w14:textId="15F50CEC" w:rsidR="00B91C20" w:rsidRPr="00B91C20" w:rsidRDefault="00B91C20" w:rsidP="00972BAD">
            <w:pPr>
              <w:pStyle w:val="Lijstalinea"/>
              <w:numPr>
                <w:ilvl w:val="0"/>
                <w:numId w:val="4"/>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t xml:space="preserve">Oriëntatie op de taak, de rekenopgave, het woord en de moeilijkheden die bijvoorbeeld in het woord voorkomen. Een </w:t>
            </w:r>
            <w:r w:rsidR="005A2DF3">
              <w:rPr>
                <w:rFonts w:ascii="Verdana" w:hAnsi="Verdana" w:cs="Calibri"/>
                <w:color w:val="0070C0"/>
                <w:sz w:val="16"/>
                <w:szCs w:val="16"/>
              </w:rPr>
              <w:t>leerling</w:t>
            </w:r>
            <w:r w:rsidRPr="00B91C20">
              <w:rPr>
                <w:rFonts w:ascii="Verdana" w:hAnsi="Verdana" w:cs="Calibri"/>
                <w:color w:val="0070C0"/>
                <w:sz w:val="16"/>
                <w:szCs w:val="16"/>
              </w:rPr>
              <w:t xml:space="preserve"> met spellingproblemen schrijft het woord vaak op basis van (incorrect) woordbeeld en gaat niet na wat de moeilijkheden zijn die in een woord voorkomen. </w:t>
            </w:r>
          </w:p>
          <w:p w14:paraId="06349BA4" w14:textId="77777777" w:rsidR="00B91C20" w:rsidRPr="00B91C20" w:rsidRDefault="00B91C20" w:rsidP="00972BAD">
            <w:pPr>
              <w:pStyle w:val="Lijstalinea"/>
              <w:numPr>
                <w:ilvl w:val="0"/>
                <w:numId w:val="4"/>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lastRenderedPageBreak/>
              <w:t>Gebruikmaken van de aanwezige voorkennis. Bijvoorbeeld: Ik ken de splitsingen tot en met 10 en dit ga ik toepassen bij de opgaven tot en met 20 (zonder overschrijding van het tiental. Ik heb die regel geleerd, waarbij ik het woord eerst in klankgroepen verdeel, de regel verwoord en daarna toepas.</w:t>
            </w:r>
          </w:p>
          <w:p w14:paraId="2B4395FB" w14:textId="77777777" w:rsidR="00B91C20" w:rsidRPr="00B91C20" w:rsidRDefault="00B91C20" w:rsidP="00972BAD">
            <w:pPr>
              <w:pStyle w:val="Lijstalinea"/>
              <w:numPr>
                <w:ilvl w:val="0"/>
                <w:numId w:val="4"/>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t>Het bepalen van de werkwijze of de oplosstrategie om tot het goede antwoord te komen.</w:t>
            </w:r>
          </w:p>
          <w:p w14:paraId="5ADD88E3" w14:textId="77777777" w:rsidR="00B91C20" w:rsidRPr="00B91C20" w:rsidRDefault="00B91C20" w:rsidP="00972BAD">
            <w:pPr>
              <w:pStyle w:val="Lijstalinea"/>
              <w:numPr>
                <w:ilvl w:val="0"/>
                <w:numId w:val="4"/>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t xml:space="preserve">Het bepalen van welk hulpmiddel ik kan inzetten om tot de juiste oplossing te komen. </w:t>
            </w:r>
          </w:p>
          <w:p w14:paraId="7FD949F9" w14:textId="66261E8B" w:rsidR="00B91C20" w:rsidRDefault="00B91C20" w:rsidP="00972BAD">
            <w:pPr>
              <w:pStyle w:val="Lijstalinea"/>
              <w:numPr>
                <w:ilvl w:val="0"/>
                <w:numId w:val="4"/>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t>Gebruikmaken van de betekenis of de herkomst van het woord.</w:t>
            </w:r>
          </w:p>
          <w:p w14:paraId="5F6E9B87" w14:textId="4B833F78" w:rsidR="00CB05B6" w:rsidRPr="00B91C20" w:rsidRDefault="00CB05B6" w:rsidP="00972BAD">
            <w:pPr>
              <w:pStyle w:val="Lijstalinea"/>
              <w:numPr>
                <w:ilvl w:val="0"/>
                <w:numId w:val="4"/>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Pr>
                <w:rFonts w:ascii="Verdana" w:hAnsi="Verdana" w:cs="Calibri"/>
                <w:color w:val="0070C0"/>
                <w:sz w:val="16"/>
                <w:szCs w:val="16"/>
              </w:rPr>
              <w:t>Weten wat het verschil is tussen het leren van woorden en (jezelf) overhoren.</w:t>
            </w:r>
          </w:p>
          <w:p w14:paraId="4DF7C9AC" w14:textId="77777777" w:rsidR="00B91C20" w:rsidRPr="00B91C20" w:rsidRDefault="00B91C20" w:rsidP="00972BAD">
            <w:pPr>
              <w:pStyle w:val="Lijstalinea"/>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1080"/>
              <w:rPr>
                <w:rFonts w:ascii="Verdana" w:hAnsi="Verdana" w:cs="Calibri"/>
                <w:color w:val="0070C0"/>
                <w:sz w:val="16"/>
                <w:szCs w:val="16"/>
              </w:rPr>
            </w:pPr>
          </w:p>
          <w:p w14:paraId="36009AD6" w14:textId="77777777" w:rsidR="00B91C20" w:rsidRPr="00B91C20" w:rsidRDefault="00B91C20" w:rsidP="00972BAD">
            <w:pPr>
              <w:pStyle w:val="Lijstalinea"/>
              <w:numPr>
                <w:ilvl w:val="0"/>
                <w:numId w:val="3"/>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s="Calibri"/>
                <w:color w:val="0070C0"/>
                <w:sz w:val="16"/>
                <w:szCs w:val="16"/>
              </w:rPr>
            </w:pPr>
            <w:r w:rsidRPr="00B91C20">
              <w:rPr>
                <w:rFonts w:ascii="Verdana" w:hAnsi="Verdana" w:cs="Calibri"/>
                <w:color w:val="0070C0"/>
                <w:sz w:val="16"/>
                <w:szCs w:val="16"/>
              </w:rPr>
              <w:t xml:space="preserve">Herstelstrategieën in de vorm van: </w:t>
            </w:r>
          </w:p>
          <w:p w14:paraId="5040C4EE" w14:textId="77777777" w:rsidR="00B91C20" w:rsidRPr="00B91C20" w:rsidRDefault="00B91C20" w:rsidP="00972BAD">
            <w:pPr>
              <w:pStyle w:val="Lijstalinea"/>
              <w:numPr>
                <w:ilvl w:val="0"/>
                <w:numId w:val="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t>Het even wachten bij een bepaalde spellingmoeilijkheid die in een woord voorkomt en hierbij nagaan wat het spellingprobleem is en hoe dit kan worden aangepakt om tot de juiste schrijfwijze te komen.</w:t>
            </w:r>
          </w:p>
          <w:p w14:paraId="5FCFB959" w14:textId="77777777" w:rsidR="00B91C20" w:rsidRPr="00B91C20" w:rsidRDefault="00B91C20" w:rsidP="00972BAD">
            <w:pPr>
              <w:pStyle w:val="Lijstalinea"/>
              <w:numPr>
                <w:ilvl w:val="0"/>
                <w:numId w:val="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t>Nagaan of het antwoord dat ik gegeven heb passend is bij de rekencontext.</w:t>
            </w:r>
          </w:p>
          <w:p w14:paraId="3F0671D6" w14:textId="77777777" w:rsidR="00B91C20" w:rsidRPr="00B91C20" w:rsidRDefault="00B91C20" w:rsidP="00972BAD">
            <w:pPr>
              <w:pStyle w:val="Lijstalinea"/>
              <w:numPr>
                <w:ilvl w:val="0"/>
                <w:numId w:val="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t>Overlezen van de geschreven woorden en nagaan of het woord of delen van het woord correct zijn geschreven.</w:t>
            </w:r>
          </w:p>
          <w:p w14:paraId="7549E4CC" w14:textId="77777777" w:rsidR="00B91C20" w:rsidRPr="00B91C20" w:rsidRDefault="00B91C20" w:rsidP="00972BAD">
            <w:pPr>
              <w:pStyle w:val="Lijstalinea"/>
              <w:numPr>
                <w:ilvl w:val="0"/>
                <w:numId w:val="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t xml:space="preserve">Het voor een tweede keer opschrijven van (een deel van) het woord om na te gaan welke schrijfwijze de voorkeur verdient. Van belang hierbij is om niet alleen gebruik te maken van het woordbeeld, maar zeker van de strategieën die van toepassing zijn. </w:t>
            </w:r>
          </w:p>
          <w:p w14:paraId="2EDB5FF2" w14:textId="77777777" w:rsidR="00B91C20" w:rsidRPr="00B91C20" w:rsidRDefault="00B91C20" w:rsidP="00972BAD">
            <w:pPr>
              <w:pStyle w:val="Lijstalinea"/>
              <w:numPr>
                <w:ilvl w:val="0"/>
                <w:numId w:val="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t>Het gebruik maken van een stappenplan voor rekenen, begrijpend lezen, spelling. Voorbeeld: in de vorm van het begrijpen van het woord, luisteren naar het woord, opschrijven van het woord en controleren of het woord goed is geschreven.</w:t>
            </w:r>
          </w:p>
          <w:p w14:paraId="30FC87E1" w14:textId="77777777" w:rsidR="00B91C20" w:rsidRPr="00B91C20" w:rsidRDefault="00B91C20" w:rsidP="00972BAD">
            <w:pPr>
              <w:pStyle w:val="Lijstalinea"/>
              <w:numPr>
                <w:ilvl w:val="0"/>
                <w:numId w:val="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t>Het gebruik maken of een opzoekboekje waarin de diverse reken- en spellingstrategieën vermeld staan inclusief de bijbehorende aanpakken en regels.</w:t>
            </w:r>
          </w:p>
          <w:p w14:paraId="62F588B8" w14:textId="77777777" w:rsidR="00B91C20" w:rsidRPr="00B91C20" w:rsidRDefault="00B91C20" w:rsidP="00972BAD">
            <w:pPr>
              <w:pStyle w:val="Lijstalinea"/>
              <w:numPr>
                <w:ilvl w:val="0"/>
                <w:numId w:val="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t xml:space="preserve">Het verdelen van een woord in klanken, klankgroepen, betekenisvolle woorddelen bij samenstellingen, voor- en achtervoegsels als opstap naar de schrijfwijze van het woord. </w:t>
            </w:r>
          </w:p>
          <w:p w14:paraId="008AEDB7" w14:textId="77777777" w:rsidR="00B91C20" w:rsidRPr="00B91C20" w:rsidRDefault="00B91C20" w:rsidP="00972BAD">
            <w:pPr>
              <w:pStyle w:val="Lijstalinea"/>
              <w:numPr>
                <w:ilvl w:val="0"/>
                <w:numId w:val="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t>Het verwoorden van de reken- en spellingstrategie die van toepassing is.</w:t>
            </w:r>
          </w:p>
          <w:p w14:paraId="6CCE240C" w14:textId="7677DCE0" w:rsidR="00B91C20" w:rsidRDefault="00B91C20" w:rsidP="00972BAD">
            <w:pPr>
              <w:pStyle w:val="Lijstalinea"/>
              <w:numPr>
                <w:ilvl w:val="0"/>
                <w:numId w:val="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B91C20">
              <w:rPr>
                <w:rFonts w:ascii="Verdana" w:hAnsi="Verdana" w:cs="Calibri"/>
                <w:color w:val="0070C0"/>
                <w:sz w:val="16"/>
                <w:szCs w:val="16"/>
              </w:rPr>
              <w:t>Het opzoeken van de schrijfwijze van het woord.</w:t>
            </w:r>
          </w:p>
          <w:p w14:paraId="6F616B4B" w14:textId="73182520" w:rsidR="00CB05B6" w:rsidRDefault="00CB05B6" w:rsidP="00972BAD">
            <w:pPr>
              <w:pStyle w:val="Lijstalinea"/>
              <w:numPr>
                <w:ilvl w:val="0"/>
                <w:numId w:val="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Pr>
                <w:rFonts w:ascii="Verdana" w:hAnsi="Verdana" w:cs="Calibri"/>
                <w:color w:val="0070C0"/>
                <w:sz w:val="16"/>
                <w:szCs w:val="16"/>
              </w:rPr>
              <w:t>Het kunnen gebruiken van aanwezige kennis over een onderwerp bij het lezen van een tekst in een andere taal dan het Nederlands.</w:t>
            </w:r>
          </w:p>
          <w:p w14:paraId="3B49E4C2" w14:textId="77777777" w:rsidR="00232E79" w:rsidRPr="00CB05B6" w:rsidRDefault="00B91C20" w:rsidP="00CB05B6">
            <w:pPr>
              <w:pStyle w:val="Lijstalinea"/>
              <w:numPr>
                <w:ilvl w:val="0"/>
                <w:numId w:val="5"/>
              </w:numPr>
              <w:tabs>
                <w:tab w:val="left" w:pos="-339"/>
                <w:tab w:val="left" w:pos="0"/>
                <w:tab w:val="left" w:pos="284"/>
                <w:tab w:val="left" w:pos="340"/>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s="Calibri"/>
                <w:color w:val="0070C0"/>
                <w:sz w:val="16"/>
                <w:szCs w:val="16"/>
              </w:rPr>
            </w:pPr>
            <w:r w:rsidRPr="00CB05B6">
              <w:rPr>
                <w:rFonts w:ascii="Verdana" w:hAnsi="Verdana" w:cs="Calibri"/>
                <w:color w:val="0070C0"/>
                <w:sz w:val="16"/>
                <w:szCs w:val="16"/>
              </w:rPr>
              <w:t>Hulp vragen aan een ander</w:t>
            </w:r>
          </w:p>
        </w:tc>
      </w:tr>
    </w:tbl>
    <w:p w14:paraId="6A34E3C4" w14:textId="77777777" w:rsidR="00232E79" w:rsidRPr="00F314E9" w:rsidRDefault="00232E79"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spacing w:after="0" w:line="240" w:lineRule="auto"/>
        <w:rPr>
          <w:rFonts w:ascii="Verdana" w:hAnsi="Verdana"/>
          <w:b/>
          <w:sz w:val="20"/>
        </w:rPr>
      </w:pPr>
    </w:p>
    <w:tbl>
      <w:tblPr>
        <w:tblStyle w:val="Tabelraster"/>
        <w:tblW w:w="0" w:type="auto"/>
        <w:tblLook w:val="04A0" w:firstRow="1" w:lastRow="0" w:firstColumn="1" w:lastColumn="0" w:noHBand="0" w:noVBand="1"/>
      </w:tblPr>
      <w:tblGrid>
        <w:gridCol w:w="3020"/>
        <w:gridCol w:w="3021"/>
        <w:gridCol w:w="3021"/>
      </w:tblGrid>
      <w:tr w:rsidR="00141772" w:rsidRPr="00F314E9" w14:paraId="0D62405B" w14:textId="77777777" w:rsidTr="00715C1D">
        <w:trPr>
          <w:tblHeader/>
        </w:trPr>
        <w:tc>
          <w:tcPr>
            <w:tcW w:w="9062" w:type="dxa"/>
            <w:gridSpan w:val="3"/>
            <w:tcBorders>
              <w:top w:val="nil"/>
              <w:left w:val="nil"/>
              <w:bottom w:val="single" w:sz="2" w:space="0" w:color="auto"/>
              <w:right w:val="nil"/>
            </w:tcBorders>
            <w:shd w:val="solid" w:color="F2F2F2" w:themeColor="background1" w:themeShade="F2" w:fill="auto"/>
          </w:tcPr>
          <w:p w14:paraId="0A12C6D3" w14:textId="77777777" w:rsidR="00141772" w:rsidRPr="00F314E9" w:rsidRDefault="00141772"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r w:rsidRPr="00F314E9">
              <w:rPr>
                <w:rFonts w:ascii="Verdana" w:hAnsi="Verdana"/>
                <w:b/>
                <w:sz w:val="20"/>
              </w:rPr>
              <w:t>Introductie</w:t>
            </w:r>
          </w:p>
        </w:tc>
      </w:tr>
      <w:tr w:rsidR="00232E79" w:rsidRPr="00F314E9" w14:paraId="55DA76BF" w14:textId="77777777" w:rsidTr="00715C1D">
        <w:trPr>
          <w:tblHeader/>
        </w:trPr>
        <w:tc>
          <w:tcPr>
            <w:tcW w:w="3020" w:type="dxa"/>
            <w:tcBorders>
              <w:top w:val="single" w:sz="2" w:space="0" w:color="auto"/>
              <w:left w:val="single" w:sz="2" w:space="0" w:color="auto"/>
              <w:bottom w:val="single" w:sz="2" w:space="0" w:color="auto"/>
              <w:right w:val="single" w:sz="2" w:space="0" w:color="auto"/>
            </w:tcBorders>
            <w:shd w:val="solid" w:color="F2F2F2" w:themeColor="background1" w:themeShade="F2" w:fill="auto"/>
          </w:tcPr>
          <w:p w14:paraId="0D4BA347" w14:textId="77777777" w:rsidR="00232E79" w:rsidRPr="00F314E9" w:rsidRDefault="00232E79"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r w:rsidRPr="00F314E9">
              <w:rPr>
                <w:rFonts w:ascii="Verdana" w:hAnsi="Verdana"/>
                <w:b/>
                <w:sz w:val="20"/>
              </w:rPr>
              <w:t>Inhoud</w:t>
            </w:r>
          </w:p>
        </w:tc>
        <w:tc>
          <w:tcPr>
            <w:tcW w:w="3021" w:type="dxa"/>
            <w:tcBorders>
              <w:top w:val="single" w:sz="2" w:space="0" w:color="auto"/>
              <w:left w:val="single" w:sz="2" w:space="0" w:color="auto"/>
              <w:bottom w:val="single" w:sz="2" w:space="0" w:color="auto"/>
              <w:right w:val="single" w:sz="2" w:space="0" w:color="auto"/>
            </w:tcBorders>
            <w:shd w:val="solid" w:color="F2F2F2" w:themeColor="background1" w:themeShade="F2" w:fill="auto"/>
          </w:tcPr>
          <w:p w14:paraId="29C38175" w14:textId="77777777" w:rsidR="00232E79" w:rsidRPr="00F314E9" w:rsidRDefault="00232E79"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r w:rsidRPr="00F314E9">
              <w:rPr>
                <w:rFonts w:ascii="Verdana" w:hAnsi="Verdana"/>
                <w:b/>
                <w:sz w:val="20"/>
              </w:rPr>
              <w:t>Korte beschrijving</w:t>
            </w:r>
          </w:p>
        </w:tc>
        <w:tc>
          <w:tcPr>
            <w:tcW w:w="3021" w:type="dxa"/>
            <w:tcBorders>
              <w:top w:val="single" w:sz="2" w:space="0" w:color="auto"/>
              <w:left w:val="single" w:sz="2" w:space="0" w:color="auto"/>
              <w:bottom w:val="single" w:sz="2" w:space="0" w:color="auto"/>
              <w:right w:val="single" w:sz="2" w:space="0" w:color="auto"/>
            </w:tcBorders>
            <w:shd w:val="solid" w:color="F2F2F2" w:themeColor="background1" w:themeShade="F2" w:fill="auto"/>
          </w:tcPr>
          <w:p w14:paraId="4C4A34DA" w14:textId="77777777" w:rsidR="00232E79" w:rsidRPr="00F314E9" w:rsidRDefault="00232E79"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r w:rsidRPr="00F314E9">
              <w:rPr>
                <w:rFonts w:ascii="Verdana" w:hAnsi="Verdana"/>
                <w:b/>
                <w:sz w:val="20"/>
              </w:rPr>
              <w:t>Observatie</w:t>
            </w:r>
          </w:p>
        </w:tc>
      </w:tr>
      <w:tr w:rsidR="00CB05B6" w:rsidRPr="00F314E9" w14:paraId="458602DA" w14:textId="77777777" w:rsidTr="00715C1D">
        <w:tc>
          <w:tcPr>
            <w:tcW w:w="3020" w:type="dxa"/>
            <w:tcBorders>
              <w:top w:val="single" w:sz="2" w:space="0" w:color="auto"/>
              <w:left w:val="single" w:sz="2" w:space="0" w:color="auto"/>
              <w:bottom w:val="single" w:sz="2" w:space="0" w:color="auto"/>
              <w:right w:val="single" w:sz="2" w:space="0" w:color="auto"/>
            </w:tcBorders>
          </w:tcPr>
          <w:p w14:paraId="390A5847" w14:textId="19314CB6" w:rsidR="00CB05B6" w:rsidRPr="00F314E9"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Bespreken gemaakt werk</w:t>
            </w:r>
          </w:p>
        </w:tc>
        <w:tc>
          <w:tcPr>
            <w:tcW w:w="3021" w:type="dxa"/>
            <w:tcBorders>
              <w:top w:val="single" w:sz="2" w:space="0" w:color="auto"/>
              <w:left w:val="single" w:sz="2" w:space="0" w:color="auto"/>
              <w:bottom w:val="single" w:sz="2" w:space="0" w:color="auto"/>
              <w:right w:val="single" w:sz="2" w:space="0" w:color="auto"/>
            </w:tcBorders>
          </w:tcPr>
          <w:p w14:paraId="2BE9A25E" w14:textId="1358B37E" w:rsidR="00CB05B6" w:rsidRPr="00F314E9"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4E2201">
              <w:rPr>
                <w:rFonts w:ascii="Verdana" w:hAnsi="Verdana"/>
                <w:color w:val="0070C0"/>
                <w:sz w:val="16"/>
                <w:szCs w:val="16"/>
              </w:rPr>
              <w:t xml:space="preserve">Bespreek met de leerling het resultaat van het gemaakte werk. Besteed hierbij aandacht aan de inhoud (product), het proces waarmee de leerling tot een oplossing is gekomen </w:t>
            </w:r>
            <w:proofErr w:type="gramStart"/>
            <w:r w:rsidRPr="004E2201">
              <w:rPr>
                <w:rFonts w:ascii="Verdana" w:hAnsi="Verdana"/>
                <w:color w:val="0070C0"/>
                <w:sz w:val="16"/>
                <w:szCs w:val="16"/>
              </w:rPr>
              <w:t>alsmede</w:t>
            </w:r>
            <w:proofErr w:type="gramEnd"/>
            <w:r w:rsidRPr="004E2201">
              <w:rPr>
                <w:rFonts w:ascii="Verdana" w:hAnsi="Verdana"/>
                <w:color w:val="0070C0"/>
                <w:sz w:val="16"/>
                <w:szCs w:val="16"/>
              </w:rPr>
              <w:t xml:space="preserve"> de aanpak.</w:t>
            </w:r>
          </w:p>
        </w:tc>
        <w:tc>
          <w:tcPr>
            <w:tcW w:w="3021" w:type="dxa"/>
            <w:tcBorders>
              <w:top w:val="single" w:sz="2" w:space="0" w:color="auto"/>
              <w:left w:val="single" w:sz="2" w:space="0" w:color="auto"/>
              <w:bottom w:val="single" w:sz="2" w:space="0" w:color="auto"/>
              <w:right w:val="single" w:sz="2" w:space="0" w:color="auto"/>
            </w:tcBorders>
          </w:tcPr>
          <w:p w14:paraId="3D06B622" w14:textId="77777777" w:rsidR="00CB05B6" w:rsidRPr="00F314E9"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tc>
      </w:tr>
      <w:tr w:rsidR="00CB05B6" w:rsidRPr="00F314E9" w14:paraId="2E8E5FE9" w14:textId="77777777" w:rsidTr="00715C1D">
        <w:tc>
          <w:tcPr>
            <w:tcW w:w="3020" w:type="dxa"/>
            <w:tcBorders>
              <w:top w:val="single" w:sz="2" w:space="0" w:color="auto"/>
              <w:left w:val="single" w:sz="2" w:space="0" w:color="auto"/>
              <w:bottom w:val="single" w:sz="2" w:space="0" w:color="auto"/>
              <w:right w:val="single" w:sz="2" w:space="0" w:color="auto"/>
            </w:tcBorders>
          </w:tcPr>
          <w:p w14:paraId="23E9A134" w14:textId="5A41B28E" w:rsidR="00CB05B6" w:rsidRPr="00F314E9"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Bespreken lesdoel met leerling</w:t>
            </w:r>
          </w:p>
        </w:tc>
        <w:tc>
          <w:tcPr>
            <w:tcW w:w="3021" w:type="dxa"/>
            <w:tcBorders>
              <w:top w:val="single" w:sz="2" w:space="0" w:color="auto"/>
              <w:left w:val="single" w:sz="2" w:space="0" w:color="auto"/>
              <w:bottom w:val="single" w:sz="2" w:space="0" w:color="auto"/>
              <w:right w:val="single" w:sz="2" w:space="0" w:color="auto"/>
            </w:tcBorders>
          </w:tcPr>
          <w:p w14:paraId="256BE1AE" w14:textId="3088871C" w:rsidR="00CB05B6" w:rsidRPr="004E2201"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4E2201">
              <w:rPr>
                <w:rFonts w:ascii="Verdana" w:hAnsi="Verdana"/>
                <w:color w:val="0070C0"/>
                <w:sz w:val="16"/>
                <w:szCs w:val="16"/>
              </w:rPr>
              <w:t xml:space="preserve">Het activerend bespreken van het lesdoel met de leerling is van belang om de leerling bewust te maken van het </w:t>
            </w:r>
            <w:r>
              <w:rPr>
                <w:rFonts w:ascii="Verdana" w:hAnsi="Verdana"/>
                <w:color w:val="0070C0"/>
                <w:sz w:val="16"/>
                <w:szCs w:val="16"/>
              </w:rPr>
              <w:t xml:space="preserve">te bereiken </w:t>
            </w:r>
            <w:r w:rsidRPr="004E2201">
              <w:rPr>
                <w:rFonts w:ascii="Verdana" w:hAnsi="Verdana"/>
                <w:color w:val="0070C0"/>
                <w:sz w:val="16"/>
                <w:szCs w:val="16"/>
              </w:rPr>
              <w:t xml:space="preserve">doel en </w:t>
            </w:r>
            <w:r>
              <w:rPr>
                <w:rFonts w:ascii="Verdana" w:hAnsi="Verdana"/>
                <w:color w:val="0070C0"/>
                <w:sz w:val="16"/>
                <w:szCs w:val="16"/>
              </w:rPr>
              <w:t xml:space="preserve">hem </w:t>
            </w:r>
            <w:r w:rsidRPr="004E2201">
              <w:rPr>
                <w:rFonts w:ascii="Verdana" w:hAnsi="Verdana"/>
                <w:color w:val="0070C0"/>
                <w:sz w:val="16"/>
                <w:szCs w:val="16"/>
              </w:rPr>
              <w:t>mede</w:t>
            </w:r>
            <w:r>
              <w:rPr>
                <w:rFonts w:ascii="Verdana" w:hAnsi="Verdana"/>
                <w:color w:val="0070C0"/>
                <w:sz w:val="16"/>
                <w:szCs w:val="16"/>
              </w:rPr>
              <w:t>-</w:t>
            </w:r>
            <w:r w:rsidRPr="004E2201">
              <w:rPr>
                <w:rFonts w:ascii="Verdana" w:hAnsi="Verdana"/>
                <w:color w:val="0070C0"/>
                <w:sz w:val="16"/>
                <w:szCs w:val="16"/>
              </w:rPr>
              <w:t>eigenaar te maken van het doel.</w:t>
            </w:r>
          </w:p>
          <w:p w14:paraId="36BD9FDC" w14:textId="5D953FC4" w:rsidR="00CB05B6" w:rsidRPr="004E2201"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4E2201">
              <w:rPr>
                <w:rFonts w:ascii="Verdana" w:hAnsi="Verdana"/>
                <w:color w:val="0070C0"/>
                <w:sz w:val="16"/>
                <w:szCs w:val="16"/>
              </w:rPr>
              <w:t>Het lesdoel moet hierbij concreet en controleerbaar zijn en bestaan uit een concept en een vaardigheid. Zie ook bovenstaand</w:t>
            </w:r>
            <w:r>
              <w:rPr>
                <w:rFonts w:ascii="Verdana" w:hAnsi="Verdana"/>
                <w:color w:val="0070C0"/>
                <w:sz w:val="16"/>
                <w:szCs w:val="16"/>
              </w:rPr>
              <w:t>e</w:t>
            </w:r>
            <w:r w:rsidRPr="004E2201">
              <w:rPr>
                <w:rFonts w:ascii="Verdana" w:hAnsi="Verdana"/>
                <w:color w:val="0070C0"/>
                <w:sz w:val="16"/>
                <w:szCs w:val="16"/>
              </w:rPr>
              <w:t xml:space="preserve"> voorbeelden bij de </w:t>
            </w:r>
            <w:r>
              <w:rPr>
                <w:rFonts w:ascii="Verdana" w:hAnsi="Verdana"/>
                <w:color w:val="0070C0"/>
                <w:sz w:val="16"/>
                <w:szCs w:val="16"/>
              </w:rPr>
              <w:t>drie</w:t>
            </w:r>
            <w:r w:rsidRPr="004E2201">
              <w:rPr>
                <w:rFonts w:ascii="Verdana" w:hAnsi="Verdana"/>
                <w:color w:val="0070C0"/>
                <w:sz w:val="16"/>
                <w:szCs w:val="16"/>
              </w:rPr>
              <w:t xml:space="preserve"> vormen van doelen. </w:t>
            </w:r>
            <w:r>
              <w:rPr>
                <w:rFonts w:ascii="Verdana" w:hAnsi="Verdana"/>
                <w:color w:val="0070C0"/>
                <w:sz w:val="16"/>
                <w:szCs w:val="16"/>
              </w:rPr>
              <w:t xml:space="preserve"> </w:t>
            </w:r>
          </w:p>
          <w:p w14:paraId="23AA97FC" w14:textId="63D9450D" w:rsidR="00CB05B6" w:rsidRPr="004E2201"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Pr>
                <w:rFonts w:ascii="Verdana" w:hAnsi="Verdana"/>
                <w:color w:val="0070C0"/>
                <w:sz w:val="16"/>
                <w:szCs w:val="16"/>
              </w:rPr>
              <w:t>Het is hierbij van belang</w:t>
            </w:r>
            <w:r w:rsidRPr="004E2201">
              <w:rPr>
                <w:rFonts w:ascii="Verdana" w:hAnsi="Verdana"/>
                <w:color w:val="0070C0"/>
                <w:sz w:val="16"/>
                <w:szCs w:val="16"/>
              </w:rPr>
              <w:t xml:space="preserve"> om het lesdoel op papier te geven of op een bord te schrijven. Het kan dan bij de afsluiting van de les weer besproken worden. </w:t>
            </w:r>
          </w:p>
          <w:p w14:paraId="54DA0E66" w14:textId="629568F3" w:rsidR="00CB05B6" w:rsidRPr="004E2201"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4E2201">
              <w:rPr>
                <w:rFonts w:ascii="Verdana" w:hAnsi="Verdana"/>
                <w:color w:val="0070C0"/>
                <w:sz w:val="16"/>
                <w:szCs w:val="16"/>
              </w:rPr>
              <w:lastRenderedPageBreak/>
              <w:t>Relateer het lesdoel ook aan een betekenisvolle situaties voor de betreffende leerling.</w:t>
            </w:r>
          </w:p>
        </w:tc>
        <w:tc>
          <w:tcPr>
            <w:tcW w:w="3021" w:type="dxa"/>
            <w:tcBorders>
              <w:top w:val="single" w:sz="2" w:space="0" w:color="auto"/>
              <w:left w:val="single" w:sz="2" w:space="0" w:color="auto"/>
              <w:bottom w:val="single" w:sz="2" w:space="0" w:color="auto"/>
              <w:right w:val="single" w:sz="2" w:space="0" w:color="auto"/>
            </w:tcBorders>
          </w:tcPr>
          <w:p w14:paraId="4C6735F9" w14:textId="77777777" w:rsidR="00CB05B6" w:rsidRPr="00F314E9"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tc>
      </w:tr>
      <w:tr w:rsidR="00CB05B6" w:rsidRPr="00F314E9" w14:paraId="2D88641D" w14:textId="77777777" w:rsidTr="00715C1D">
        <w:tc>
          <w:tcPr>
            <w:tcW w:w="3020" w:type="dxa"/>
            <w:tcBorders>
              <w:top w:val="single" w:sz="2" w:space="0" w:color="auto"/>
              <w:left w:val="single" w:sz="2" w:space="0" w:color="auto"/>
              <w:bottom w:val="single" w:sz="2" w:space="0" w:color="auto"/>
              <w:right w:val="single" w:sz="2" w:space="0" w:color="auto"/>
            </w:tcBorders>
          </w:tcPr>
          <w:p w14:paraId="4128507E" w14:textId="77777777" w:rsidR="00CB05B6" w:rsidRPr="00F314E9"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Activeren voorkennis</w:t>
            </w:r>
          </w:p>
        </w:tc>
        <w:tc>
          <w:tcPr>
            <w:tcW w:w="3021" w:type="dxa"/>
            <w:tcBorders>
              <w:top w:val="single" w:sz="2" w:space="0" w:color="auto"/>
              <w:left w:val="single" w:sz="2" w:space="0" w:color="auto"/>
              <w:bottom w:val="single" w:sz="2" w:space="0" w:color="auto"/>
              <w:right w:val="single" w:sz="2" w:space="0" w:color="auto"/>
            </w:tcBorders>
          </w:tcPr>
          <w:p w14:paraId="42A4CFCF" w14:textId="77777777" w:rsidR="00CB05B6" w:rsidRPr="004E2201"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4E2201">
              <w:rPr>
                <w:rFonts w:ascii="Verdana" w:hAnsi="Verdana"/>
                <w:color w:val="0070C0"/>
                <w:sz w:val="16"/>
                <w:szCs w:val="16"/>
              </w:rPr>
              <w:t>Het activerend bespreken van het lesdoel met de leerling is van belang om de leerling bewust te maken van het doel dat bereikt dient te worden en mede-eigenaar te maken van het doel.</w:t>
            </w:r>
          </w:p>
          <w:p w14:paraId="47C51077" w14:textId="77777777" w:rsidR="00CB05B6" w:rsidRPr="004E2201"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4E2201">
              <w:rPr>
                <w:rFonts w:ascii="Verdana" w:hAnsi="Verdana"/>
                <w:color w:val="0070C0"/>
                <w:sz w:val="16"/>
                <w:szCs w:val="16"/>
              </w:rPr>
              <w:t xml:space="preserve">Het lesdoel moet hierbij concreet zijn en controleerbaar en bestaan uit een concept en een vaardigheid. Zie ook bovenstaand de voorbeelden bij de 3 vormen van doelen. </w:t>
            </w:r>
          </w:p>
          <w:p w14:paraId="6E157E05" w14:textId="77777777" w:rsidR="00CB05B6" w:rsidRPr="004E2201"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4E2201">
              <w:rPr>
                <w:rFonts w:ascii="Verdana" w:hAnsi="Verdana"/>
                <w:color w:val="0070C0"/>
                <w:sz w:val="16"/>
                <w:szCs w:val="16"/>
              </w:rPr>
              <w:t xml:space="preserve">Van belang hierbij is ook om het lesdoel op papier te geven of op een bord te schrijven. Het kan dan bij de afsluiting van de les weer besproken worden. </w:t>
            </w:r>
          </w:p>
          <w:p w14:paraId="49906905" w14:textId="77777777" w:rsidR="00CB05B6" w:rsidRPr="004E2201"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4E2201">
              <w:rPr>
                <w:rFonts w:ascii="Verdana" w:hAnsi="Verdana"/>
                <w:color w:val="0070C0"/>
                <w:sz w:val="16"/>
                <w:szCs w:val="16"/>
              </w:rPr>
              <w:t>Relateer het lesdoel ook aan een betekenisvolle situaties voor de betreffende leerling.</w:t>
            </w:r>
          </w:p>
        </w:tc>
        <w:tc>
          <w:tcPr>
            <w:tcW w:w="3021" w:type="dxa"/>
            <w:tcBorders>
              <w:top w:val="single" w:sz="2" w:space="0" w:color="auto"/>
              <w:left w:val="single" w:sz="2" w:space="0" w:color="auto"/>
              <w:bottom w:val="single" w:sz="2" w:space="0" w:color="auto"/>
              <w:right w:val="single" w:sz="2" w:space="0" w:color="auto"/>
            </w:tcBorders>
          </w:tcPr>
          <w:p w14:paraId="4419D18A" w14:textId="77777777" w:rsidR="00CB05B6" w:rsidRPr="00F314E9"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tc>
      </w:tr>
      <w:tr w:rsidR="00CB05B6" w:rsidRPr="00F314E9" w14:paraId="618CAD33" w14:textId="77777777" w:rsidTr="00715C1D">
        <w:tc>
          <w:tcPr>
            <w:tcW w:w="3020" w:type="dxa"/>
            <w:tcBorders>
              <w:top w:val="single" w:sz="2" w:space="0" w:color="auto"/>
              <w:left w:val="single" w:sz="2" w:space="0" w:color="auto"/>
              <w:bottom w:val="single" w:sz="2" w:space="0" w:color="auto"/>
              <w:right w:val="single" w:sz="2" w:space="0" w:color="auto"/>
            </w:tcBorders>
          </w:tcPr>
          <w:p w14:paraId="52F44D93" w14:textId="77777777" w:rsidR="00CB05B6" w:rsidRPr="00F314E9"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Bespreken lesoverzicht</w:t>
            </w:r>
          </w:p>
        </w:tc>
        <w:tc>
          <w:tcPr>
            <w:tcW w:w="3021" w:type="dxa"/>
            <w:tcBorders>
              <w:top w:val="single" w:sz="2" w:space="0" w:color="auto"/>
              <w:left w:val="single" w:sz="2" w:space="0" w:color="auto"/>
              <w:bottom w:val="single" w:sz="2" w:space="0" w:color="auto"/>
              <w:right w:val="single" w:sz="2" w:space="0" w:color="auto"/>
            </w:tcBorders>
          </w:tcPr>
          <w:p w14:paraId="0150E1D0" w14:textId="77777777" w:rsidR="00CB05B6"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Pr>
                <w:b/>
                <w:noProof/>
              </w:rPr>
              <w:drawing>
                <wp:anchor distT="0" distB="0" distL="114300" distR="114300" simplePos="0" relativeHeight="251677696" behindDoc="0" locked="0" layoutInCell="1" allowOverlap="1" wp14:anchorId="6C1AA0EA" wp14:editId="42960D7F">
                  <wp:simplePos x="0" y="0"/>
                  <wp:positionH relativeFrom="column">
                    <wp:posOffset>941070</wp:posOffset>
                  </wp:positionH>
                  <wp:positionV relativeFrom="paragraph">
                    <wp:posOffset>1534795</wp:posOffset>
                  </wp:positionV>
                  <wp:extent cx="822960" cy="822960"/>
                  <wp:effectExtent l="0" t="0" r="2540" b="2540"/>
                  <wp:wrapSquare wrapText="bothSides"/>
                  <wp:docPr id="3" name="Afbeelding 3" descr="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z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5648" behindDoc="0" locked="0" layoutInCell="1" allowOverlap="1" wp14:anchorId="0621817D" wp14:editId="524F2D9F">
                  <wp:simplePos x="0" y="0"/>
                  <wp:positionH relativeFrom="column">
                    <wp:posOffset>932815</wp:posOffset>
                  </wp:positionH>
                  <wp:positionV relativeFrom="paragraph">
                    <wp:posOffset>684636</wp:posOffset>
                  </wp:positionV>
                  <wp:extent cx="820420" cy="820420"/>
                  <wp:effectExtent l="0" t="0" r="5080" b="5080"/>
                  <wp:wrapSquare wrapText="bothSides"/>
                  <wp:docPr id="5" name="Afbeelding 5" descr="spellen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llen tek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0420"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201">
              <w:rPr>
                <w:rFonts w:ascii="Verdana" w:hAnsi="Verdana"/>
                <w:color w:val="0070C0"/>
                <w:sz w:val="16"/>
                <w:szCs w:val="16"/>
              </w:rPr>
              <w:t>Bespreek kort met de leerling wat er in de les aan bod komt en koppel dit ook aan het lesdoel. Gebruik hierbij bijvoorbeeld een stappenkaart:</w:t>
            </w:r>
          </w:p>
          <w:p w14:paraId="16F3A123" w14:textId="77777777" w:rsidR="00CB05B6" w:rsidRPr="004E2201"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Pr>
                <w:b/>
                <w:noProof/>
              </w:rPr>
              <w:drawing>
                <wp:anchor distT="0" distB="0" distL="114300" distR="114300" simplePos="0" relativeHeight="251678720" behindDoc="0" locked="0" layoutInCell="1" allowOverlap="1" wp14:anchorId="6DD1DA1B" wp14:editId="26A92C41">
                  <wp:simplePos x="0" y="0"/>
                  <wp:positionH relativeFrom="column">
                    <wp:posOffset>32385</wp:posOffset>
                  </wp:positionH>
                  <wp:positionV relativeFrom="paragraph">
                    <wp:posOffset>1775460</wp:posOffset>
                  </wp:positionV>
                  <wp:extent cx="795020" cy="795020"/>
                  <wp:effectExtent l="0" t="0" r="5080" b="5080"/>
                  <wp:wrapSquare wrapText="bothSides"/>
                  <wp:docPr id="7" name="Afbeelding 7" descr="huis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iswe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6672" behindDoc="0" locked="0" layoutInCell="1" allowOverlap="1" wp14:anchorId="43138990" wp14:editId="3B84020B">
                  <wp:simplePos x="0" y="0"/>
                  <wp:positionH relativeFrom="column">
                    <wp:posOffset>15240</wp:posOffset>
                  </wp:positionH>
                  <wp:positionV relativeFrom="paragraph">
                    <wp:posOffset>917575</wp:posOffset>
                  </wp:positionV>
                  <wp:extent cx="806450" cy="806450"/>
                  <wp:effectExtent l="0" t="0" r="6350" b="6350"/>
                  <wp:wrapSquare wrapText="bothSides"/>
                  <wp:docPr id="4" name="Afbeelding 4" descr="woorden lezen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orden lezen compu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4624" behindDoc="0" locked="0" layoutInCell="1" allowOverlap="1" wp14:anchorId="5F4D5D62" wp14:editId="3604621A">
                  <wp:simplePos x="0" y="0"/>
                  <wp:positionH relativeFrom="column">
                    <wp:posOffset>-3175</wp:posOffset>
                  </wp:positionH>
                  <wp:positionV relativeFrom="paragraph">
                    <wp:posOffset>61595</wp:posOffset>
                  </wp:positionV>
                  <wp:extent cx="820420" cy="820420"/>
                  <wp:effectExtent l="0" t="0" r="5080" b="5080"/>
                  <wp:wrapSquare wrapText="bothSides"/>
                  <wp:docPr id="6" name="Afbeelding 6" descr="huis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iswe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0420"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797484" w14:textId="77777777" w:rsidR="00CB05B6"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p w14:paraId="1D779ECB" w14:textId="77777777" w:rsidR="00CB05B6"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p w14:paraId="1113A1BC" w14:textId="77777777" w:rsidR="00CB05B6"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p w14:paraId="39306C2C" w14:textId="77777777" w:rsidR="00CB05B6"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p w14:paraId="11B29F07" w14:textId="77777777" w:rsidR="00CB05B6" w:rsidRPr="00F314E9"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tc>
        <w:tc>
          <w:tcPr>
            <w:tcW w:w="3021" w:type="dxa"/>
            <w:tcBorders>
              <w:top w:val="single" w:sz="2" w:space="0" w:color="auto"/>
              <w:left w:val="single" w:sz="2" w:space="0" w:color="auto"/>
              <w:bottom w:val="single" w:sz="2" w:space="0" w:color="auto"/>
              <w:right w:val="single" w:sz="2" w:space="0" w:color="auto"/>
            </w:tcBorders>
          </w:tcPr>
          <w:p w14:paraId="0C8B92D5" w14:textId="77777777" w:rsidR="00CB05B6" w:rsidRPr="00F314E9" w:rsidRDefault="00CB05B6" w:rsidP="00CB0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tc>
      </w:tr>
    </w:tbl>
    <w:p w14:paraId="6CDD63BA" w14:textId="77777777" w:rsidR="00DB6167" w:rsidRPr="00F314E9" w:rsidRDefault="00DB6167"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spacing w:after="0" w:line="240" w:lineRule="auto"/>
        <w:rPr>
          <w:rFonts w:ascii="Verdana" w:hAnsi="Verdana"/>
          <w:b/>
          <w:sz w:val="20"/>
        </w:rPr>
      </w:pPr>
    </w:p>
    <w:tbl>
      <w:tblPr>
        <w:tblStyle w:val="Tabelraster"/>
        <w:tblW w:w="0" w:type="auto"/>
        <w:tblLook w:val="04A0" w:firstRow="1" w:lastRow="0" w:firstColumn="1" w:lastColumn="0" w:noHBand="0" w:noVBand="1"/>
      </w:tblPr>
      <w:tblGrid>
        <w:gridCol w:w="2977"/>
        <w:gridCol w:w="3119"/>
        <w:gridCol w:w="2976"/>
      </w:tblGrid>
      <w:tr w:rsidR="00141772" w:rsidRPr="00F314E9" w14:paraId="51A2CBB6" w14:textId="77777777" w:rsidTr="00972BAD">
        <w:trPr>
          <w:tblHeader/>
        </w:trPr>
        <w:tc>
          <w:tcPr>
            <w:tcW w:w="9072" w:type="dxa"/>
            <w:gridSpan w:val="3"/>
            <w:tcBorders>
              <w:top w:val="nil"/>
              <w:left w:val="nil"/>
              <w:bottom w:val="single" w:sz="2" w:space="0" w:color="auto"/>
              <w:right w:val="nil"/>
            </w:tcBorders>
            <w:shd w:val="solid" w:color="F2F2F2" w:themeColor="background1" w:themeShade="F2" w:fill="auto"/>
          </w:tcPr>
          <w:p w14:paraId="0447CD7C" w14:textId="77777777" w:rsidR="00141772" w:rsidRPr="00F314E9" w:rsidRDefault="00141772"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r w:rsidRPr="00F314E9">
              <w:rPr>
                <w:rFonts w:ascii="Verdana" w:hAnsi="Verdana"/>
                <w:b/>
                <w:sz w:val="20"/>
              </w:rPr>
              <w:t>Instructie en inoefening</w:t>
            </w:r>
          </w:p>
        </w:tc>
      </w:tr>
      <w:tr w:rsidR="00972BAD" w:rsidRPr="00F314E9" w14:paraId="4B468126" w14:textId="77777777" w:rsidTr="00972BAD">
        <w:trPr>
          <w:tblHeader/>
        </w:trPr>
        <w:tc>
          <w:tcPr>
            <w:tcW w:w="2977" w:type="dxa"/>
            <w:tcBorders>
              <w:top w:val="single" w:sz="2" w:space="0" w:color="auto"/>
              <w:left w:val="single" w:sz="2" w:space="0" w:color="auto"/>
              <w:bottom w:val="single" w:sz="2" w:space="0" w:color="auto"/>
              <w:right w:val="single" w:sz="2" w:space="0" w:color="auto"/>
            </w:tcBorders>
            <w:shd w:val="solid" w:color="F2F2F2" w:themeColor="background1" w:themeShade="F2" w:fill="auto"/>
          </w:tcPr>
          <w:p w14:paraId="6D6DF1C3" w14:textId="77777777" w:rsidR="00DB6167" w:rsidRPr="00F314E9" w:rsidRDefault="005B5B74"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r w:rsidRPr="00F314E9">
              <w:rPr>
                <w:rFonts w:ascii="Verdana" w:hAnsi="Verdana"/>
                <w:b/>
                <w:sz w:val="20"/>
              </w:rPr>
              <w:t>Wat</w:t>
            </w:r>
          </w:p>
        </w:tc>
        <w:tc>
          <w:tcPr>
            <w:tcW w:w="3119" w:type="dxa"/>
            <w:tcBorders>
              <w:top w:val="single" w:sz="2" w:space="0" w:color="auto"/>
              <w:left w:val="single" w:sz="2" w:space="0" w:color="auto"/>
              <w:bottom w:val="single" w:sz="2" w:space="0" w:color="auto"/>
              <w:right w:val="single" w:sz="2" w:space="0" w:color="auto"/>
            </w:tcBorders>
            <w:shd w:val="solid" w:color="F2F2F2" w:themeColor="background1" w:themeShade="F2" w:fill="auto"/>
          </w:tcPr>
          <w:p w14:paraId="2DE0AE37" w14:textId="77777777" w:rsidR="00DB6167" w:rsidRPr="00F314E9" w:rsidRDefault="005B5B74"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r w:rsidRPr="00F314E9">
              <w:rPr>
                <w:rFonts w:ascii="Verdana" w:hAnsi="Verdana"/>
                <w:b/>
                <w:sz w:val="20"/>
              </w:rPr>
              <w:t>Hoe</w:t>
            </w:r>
            <w:r w:rsidR="00645FDE" w:rsidRPr="00F314E9">
              <w:rPr>
                <w:rFonts w:ascii="Verdana" w:hAnsi="Verdana"/>
                <w:b/>
                <w:sz w:val="20"/>
              </w:rPr>
              <w:t xml:space="preserve"> </w:t>
            </w:r>
            <w:r w:rsidR="00645FDE" w:rsidRPr="00F314E9">
              <w:rPr>
                <w:rFonts w:ascii="Verdana" w:hAnsi="Verdana"/>
                <w:sz w:val="20"/>
              </w:rPr>
              <w:t>(instructieprincipes)</w:t>
            </w:r>
          </w:p>
        </w:tc>
        <w:tc>
          <w:tcPr>
            <w:tcW w:w="2976" w:type="dxa"/>
            <w:tcBorders>
              <w:top w:val="single" w:sz="2" w:space="0" w:color="auto"/>
              <w:left w:val="single" w:sz="2" w:space="0" w:color="auto"/>
              <w:bottom w:val="single" w:sz="2" w:space="0" w:color="auto"/>
              <w:right w:val="single" w:sz="2" w:space="0" w:color="auto"/>
            </w:tcBorders>
            <w:shd w:val="solid" w:color="F2F2F2" w:themeColor="background1" w:themeShade="F2" w:fill="auto"/>
          </w:tcPr>
          <w:p w14:paraId="1F884EDF" w14:textId="77777777" w:rsidR="00DB6167" w:rsidRPr="00F314E9" w:rsidRDefault="00DB6167"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r w:rsidRPr="00F314E9">
              <w:rPr>
                <w:rFonts w:ascii="Verdana" w:hAnsi="Verdana"/>
                <w:b/>
                <w:sz w:val="20"/>
              </w:rPr>
              <w:t>Observatie</w:t>
            </w:r>
          </w:p>
        </w:tc>
      </w:tr>
      <w:tr w:rsidR="00972BAD" w:rsidRPr="00F314E9" w14:paraId="12CE4B76" w14:textId="77777777" w:rsidTr="00972BAD">
        <w:tc>
          <w:tcPr>
            <w:tcW w:w="2977" w:type="dxa"/>
            <w:tcBorders>
              <w:top w:val="single" w:sz="2" w:space="0" w:color="auto"/>
              <w:left w:val="single" w:sz="2" w:space="0" w:color="auto"/>
              <w:bottom w:val="single" w:sz="2" w:space="0" w:color="auto"/>
              <w:right w:val="single" w:sz="2" w:space="0" w:color="auto"/>
            </w:tcBorders>
          </w:tcPr>
          <w:p w14:paraId="6AD57B39" w14:textId="77777777" w:rsidR="00DB6167" w:rsidRDefault="00B23027"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Inhoud</w:t>
            </w:r>
            <w:r w:rsidR="00645FDE" w:rsidRPr="00F314E9">
              <w:rPr>
                <w:rFonts w:ascii="Verdana" w:hAnsi="Verdana"/>
                <w:sz w:val="20"/>
              </w:rPr>
              <w:t xml:space="preserve"> </w:t>
            </w:r>
          </w:p>
          <w:p w14:paraId="1AE5338B" w14:textId="77777777" w:rsidR="00860729" w:rsidRPr="00860729" w:rsidRDefault="00860729"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860729">
              <w:rPr>
                <w:rFonts w:ascii="Verdana" w:hAnsi="Verdana"/>
                <w:color w:val="0070C0"/>
                <w:sz w:val="16"/>
                <w:szCs w:val="16"/>
              </w:rPr>
              <w:t>Inhoud, proces en sturing.</w:t>
            </w:r>
          </w:p>
          <w:p w14:paraId="65F71C75" w14:textId="77777777" w:rsidR="00860729" w:rsidRPr="00F314E9" w:rsidRDefault="00860729"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860729">
              <w:rPr>
                <w:rFonts w:ascii="Verdana" w:hAnsi="Verdana"/>
                <w:color w:val="0070C0"/>
                <w:sz w:val="16"/>
                <w:szCs w:val="16"/>
              </w:rPr>
              <w:t>Geef hier aan wat er aan bod komt in de begeleidingssessie.</w:t>
            </w:r>
          </w:p>
        </w:tc>
        <w:tc>
          <w:tcPr>
            <w:tcW w:w="3119" w:type="dxa"/>
            <w:tcBorders>
              <w:top w:val="single" w:sz="2" w:space="0" w:color="auto"/>
              <w:left w:val="single" w:sz="2" w:space="0" w:color="auto"/>
              <w:bottom w:val="single" w:sz="2" w:space="0" w:color="auto"/>
              <w:right w:val="single" w:sz="2" w:space="0" w:color="auto"/>
            </w:tcBorders>
          </w:tcPr>
          <w:p w14:paraId="540BA0D9" w14:textId="3056D36B" w:rsidR="006604BF" w:rsidRPr="006604BF" w:rsidRDefault="006604BF"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6604BF">
              <w:rPr>
                <w:rFonts w:ascii="Verdana" w:hAnsi="Verdana"/>
                <w:color w:val="0070C0"/>
                <w:sz w:val="16"/>
                <w:szCs w:val="16"/>
              </w:rPr>
              <w:t>Bij het hoe k</w:t>
            </w:r>
            <w:r w:rsidR="00CB05B6">
              <w:rPr>
                <w:rFonts w:ascii="Verdana" w:hAnsi="Verdana"/>
                <w:color w:val="0070C0"/>
                <w:sz w:val="16"/>
                <w:szCs w:val="16"/>
              </w:rPr>
              <w:t>un je</w:t>
            </w:r>
            <w:r w:rsidRPr="006604BF">
              <w:rPr>
                <w:rFonts w:ascii="Verdana" w:hAnsi="Verdana"/>
                <w:color w:val="0070C0"/>
                <w:sz w:val="16"/>
                <w:szCs w:val="16"/>
              </w:rPr>
              <w:t xml:space="preserve"> gebruik maken van één of meer van de volgende aspecten:</w:t>
            </w:r>
          </w:p>
          <w:p w14:paraId="5D2697B2" w14:textId="77777777" w:rsidR="006604BF" w:rsidRPr="006604BF" w:rsidRDefault="006604BF"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6604BF">
              <w:rPr>
                <w:rFonts w:ascii="Verdana" w:hAnsi="Verdana"/>
                <w:color w:val="0070C0"/>
                <w:sz w:val="16"/>
                <w:szCs w:val="16"/>
              </w:rPr>
              <w:t>Onderwijs de vaardigheid aan de hand van concrete stappen. Voorbeelden hiervan zijn: het werken met het handelingsmodel bij rekenen (ijsberg), een stappenplan voor het schrijven van woorden, een aanpak voor het afleiden van de betekenis van woorden, enzovoorts.</w:t>
            </w:r>
          </w:p>
          <w:p w14:paraId="2C9672F6" w14:textId="77777777" w:rsidR="006604BF" w:rsidRPr="006604BF" w:rsidRDefault="006604BF"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rPr>
                <w:rFonts w:ascii="Verdana" w:hAnsi="Verdana"/>
                <w:color w:val="0070C0"/>
                <w:sz w:val="16"/>
                <w:szCs w:val="16"/>
              </w:rPr>
            </w:pPr>
            <w:r w:rsidRPr="006604BF">
              <w:rPr>
                <w:rFonts w:ascii="Verdana" w:hAnsi="Verdana"/>
                <w:color w:val="0070C0"/>
                <w:sz w:val="16"/>
                <w:szCs w:val="16"/>
              </w:rPr>
              <w:t>Handelingsmodel voor rekenen:</w:t>
            </w:r>
          </w:p>
          <w:p w14:paraId="22C52568" w14:textId="77777777" w:rsidR="00DB6167" w:rsidRDefault="00972BAD"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Pr>
                <w:noProof/>
              </w:rPr>
              <w:lastRenderedPageBreak/>
              <w:drawing>
                <wp:anchor distT="0" distB="0" distL="114300" distR="114300" simplePos="0" relativeHeight="251666432" behindDoc="0" locked="0" layoutInCell="1" allowOverlap="1" wp14:anchorId="61344FB1" wp14:editId="2EE227BF">
                  <wp:simplePos x="0" y="0"/>
                  <wp:positionH relativeFrom="column">
                    <wp:posOffset>171833</wp:posOffset>
                  </wp:positionH>
                  <wp:positionV relativeFrom="paragraph">
                    <wp:posOffset>104522</wp:posOffset>
                  </wp:positionV>
                  <wp:extent cx="1578610" cy="729615"/>
                  <wp:effectExtent l="0" t="0" r="0" b="0"/>
                  <wp:wrapSquare wrapText="bothSides"/>
                  <wp:docPr id="8" name="Afbeelding 8" descr="C:\Users\Frans\AppData\Local\Microsoft\Windows\INetCache\Content.MSO\6A200D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s\AppData\Local\Microsoft\Windows\INetCache\Content.MSO\6A200D4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8610"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8B8B0" w14:textId="491CF933" w:rsidR="008E1363" w:rsidRPr="008E1363" w:rsidRDefault="008E1363"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8E1363">
              <w:rPr>
                <w:rFonts w:ascii="Verdana" w:hAnsi="Verdana"/>
                <w:color w:val="0070C0"/>
                <w:sz w:val="16"/>
                <w:szCs w:val="16"/>
              </w:rPr>
              <w:t xml:space="preserve">Richt je op het </w:t>
            </w:r>
            <w:r w:rsidR="00CB05B6">
              <w:rPr>
                <w:rFonts w:ascii="Verdana" w:hAnsi="Verdana"/>
                <w:color w:val="0070C0"/>
                <w:sz w:val="16"/>
                <w:szCs w:val="16"/>
              </w:rPr>
              <w:t xml:space="preserve">aan te leren </w:t>
            </w:r>
            <w:r w:rsidRPr="008E1363">
              <w:rPr>
                <w:rFonts w:ascii="Verdana" w:hAnsi="Verdana"/>
                <w:color w:val="0070C0"/>
                <w:sz w:val="16"/>
                <w:szCs w:val="16"/>
              </w:rPr>
              <w:t>begrip of het aan te leren concept en maak hierbij gebruik van meerdere voorbeelden en bijvoorbeeld heldere betekeniszinnen.</w:t>
            </w:r>
          </w:p>
          <w:p w14:paraId="1B11EA5E" w14:textId="77777777" w:rsidR="008E1363" w:rsidRPr="008E1363" w:rsidRDefault="008E1363"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8E1363">
              <w:rPr>
                <w:rFonts w:ascii="Verdana" w:hAnsi="Verdana"/>
                <w:color w:val="0070C0"/>
                <w:sz w:val="16"/>
                <w:szCs w:val="16"/>
              </w:rPr>
              <w:t>Gebruik concrete materialen en middelen (stappenplannen) bij de uitleg van nieuwe leerstof.</w:t>
            </w:r>
          </w:p>
          <w:p w14:paraId="1958D4FF" w14:textId="5E7903EB" w:rsidR="008E1363" w:rsidRPr="008E1363" w:rsidRDefault="00972BAD"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Pr>
                <w:noProof/>
                <w:color w:val="0000FF"/>
              </w:rPr>
              <w:drawing>
                <wp:anchor distT="0" distB="0" distL="114300" distR="114300" simplePos="0" relativeHeight="251665408" behindDoc="0" locked="0" layoutInCell="1" allowOverlap="1" wp14:anchorId="351B9A30" wp14:editId="7EF6E811">
                  <wp:simplePos x="0" y="0"/>
                  <wp:positionH relativeFrom="column">
                    <wp:posOffset>96520</wp:posOffset>
                  </wp:positionH>
                  <wp:positionV relativeFrom="paragraph">
                    <wp:posOffset>692686</wp:posOffset>
                  </wp:positionV>
                  <wp:extent cx="1676231" cy="1198375"/>
                  <wp:effectExtent l="0" t="0" r="635" b="0"/>
                  <wp:wrapSquare wrapText="bothSides"/>
                  <wp:docPr id="9" name="irc_mi" descr="Afbeeldingsresultaat voor grrim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rc_mi" descr="Afbeeldingsresultaat voor grrim mod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231" cy="119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1363" w:rsidRPr="008E1363">
              <w:rPr>
                <w:rFonts w:ascii="Verdana" w:hAnsi="Verdana"/>
                <w:color w:val="0070C0"/>
                <w:sz w:val="16"/>
                <w:szCs w:val="16"/>
              </w:rPr>
              <w:t>Tijdens de instructie leg je als begeleider vooral uit, je doet voor, je denkt hardop, je verwoordt. Hierbij ku</w:t>
            </w:r>
            <w:r w:rsidR="00CB05B6">
              <w:rPr>
                <w:rFonts w:ascii="Verdana" w:hAnsi="Verdana"/>
                <w:color w:val="0070C0"/>
                <w:sz w:val="16"/>
                <w:szCs w:val="16"/>
              </w:rPr>
              <w:t xml:space="preserve">n je </w:t>
            </w:r>
            <w:r w:rsidR="008E1363" w:rsidRPr="008E1363">
              <w:rPr>
                <w:rFonts w:ascii="Verdana" w:hAnsi="Verdana"/>
                <w:color w:val="0070C0"/>
                <w:sz w:val="16"/>
                <w:szCs w:val="16"/>
              </w:rPr>
              <w:t>gebruikmaken van het GRRIM-model.</w:t>
            </w:r>
          </w:p>
          <w:p w14:paraId="7FEFE904" w14:textId="77777777" w:rsidR="00B6408F" w:rsidRDefault="00B6408F"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p w14:paraId="31CB2901" w14:textId="77777777"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t>Laat de leerlingen aantekeningen maken, dingen doen en activeer de leerling.</w:t>
            </w:r>
          </w:p>
          <w:p w14:paraId="59F0CA3A" w14:textId="77777777"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t>Wissel instructie af met begeleide inoefening met als doel dat de leerling straks zelfstandig de opdrachten kan maken.</w:t>
            </w:r>
          </w:p>
          <w:p w14:paraId="058AFC20" w14:textId="77777777"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t xml:space="preserve">Controleer regelmatig of de leerling de leerstof begrijpt en de aanpak zich eigen maakt. </w:t>
            </w:r>
          </w:p>
          <w:p w14:paraId="3FF6FE10" w14:textId="77777777"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t>Stel veel vragen aan de leerling en geef de leerling voldoende bedenktijd.</w:t>
            </w:r>
          </w:p>
          <w:p w14:paraId="017D8CA0" w14:textId="77777777"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t xml:space="preserve">Geef regelmatig feedback, waarbij de feedback kan bestaan uit persoonsgerichte feedback, taakgerichte feedback, procesgerichte feedback en sturingsgerichte feedback. Zie hiervoor bijvoorbeeld het artikel van Vernooij over feedback. </w:t>
            </w:r>
          </w:p>
          <w:p w14:paraId="48887D50" w14:textId="77777777"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t>Geef de feedback direct (corrigeer fouten in aanpak en werkwijze direct).</w:t>
            </w:r>
          </w:p>
          <w:p w14:paraId="373C3FD4" w14:textId="77777777"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t xml:space="preserve">Stel veel vragen die zowel gelegen zijn op verwoorden, herhalen als het toepassen. </w:t>
            </w:r>
          </w:p>
          <w:p w14:paraId="1D697E30" w14:textId="77777777"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t>Fungeer zelf als model en maak gebruik van modelleren.</w:t>
            </w:r>
          </w:p>
          <w:p w14:paraId="731AA691" w14:textId="77777777"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t>Vergroot stapsgewijs de moeilijkheidsgraad.</w:t>
            </w:r>
          </w:p>
          <w:p w14:paraId="6074EC2E" w14:textId="77777777"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t>Geef een samenvatting aan het eind of laat de leerling een samenvatting geven over de aanpak en de werkwijze.</w:t>
            </w:r>
          </w:p>
          <w:p w14:paraId="009582F2" w14:textId="77777777"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lastRenderedPageBreak/>
              <w:t>Maak gebruik van de volgende instructieprincipes:</w:t>
            </w:r>
          </w:p>
          <w:p w14:paraId="02CD366A" w14:textId="77777777" w:rsidR="00026DF9" w:rsidRPr="00026DF9" w:rsidRDefault="00026DF9" w:rsidP="00972BAD">
            <w:pPr>
              <w:pStyle w:val="Lijstalinea"/>
              <w:numPr>
                <w:ilvl w:val="0"/>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026DF9">
              <w:rPr>
                <w:rFonts w:ascii="Verdana" w:hAnsi="Verdana"/>
                <w:color w:val="0070C0"/>
                <w:sz w:val="16"/>
                <w:szCs w:val="16"/>
              </w:rPr>
              <w:t>Oriënteren op de taak of werkopdracht.</w:t>
            </w:r>
          </w:p>
          <w:p w14:paraId="15AD3257" w14:textId="77777777" w:rsidR="00026DF9" w:rsidRPr="00026DF9" w:rsidRDefault="00026DF9" w:rsidP="00972BAD">
            <w:pPr>
              <w:pStyle w:val="Lijstalinea"/>
              <w:numPr>
                <w:ilvl w:val="0"/>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026DF9">
              <w:rPr>
                <w:rFonts w:ascii="Verdana" w:hAnsi="Verdana"/>
                <w:color w:val="0070C0"/>
                <w:sz w:val="16"/>
                <w:szCs w:val="16"/>
              </w:rPr>
              <w:t>Voordoen en demonstreren.</w:t>
            </w:r>
          </w:p>
          <w:p w14:paraId="3070EA90" w14:textId="77777777" w:rsidR="00026DF9" w:rsidRPr="00026DF9" w:rsidRDefault="00026DF9" w:rsidP="00972BAD">
            <w:pPr>
              <w:pStyle w:val="Lijstalinea"/>
              <w:numPr>
                <w:ilvl w:val="0"/>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026DF9">
              <w:rPr>
                <w:rFonts w:ascii="Verdana" w:hAnsi="Verdana"/>
                <w:color w:val="0070C0"/>
                <w:sz w:val="16"/>
                <w:szCs w:val="16"/>
              </w:rPr>
              <w:t>Oefenen en herhalen.</w:t>
            </w:r>
          </w:p>
          <w:p w14:paraId="76E37548" w14:textId="77777777" w:rsidR="00026DF9" w:rsidRPr="00026DF9" w:rsidRDefault="00026DF9" w:rsidP="00972BAD">
            <w:pPr>
              <w:pStyle w:val="Lijstalinea"/>
              <w:numPr>
                <w:ilvl w:val="0"/>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026DF9">
              <w:rPr>
                <w:rFonts w:ascii="Verdana" w:hAnsi="Verdana"/>
                <w:color w:val="0070C0"/>
                <w:sz w:val="16"/>
                <w:szCs w:val="16"/>
              </w:rPr>
              <w:t>Verkorten door het weglaten van bijvoorbeeld tussenstappen.</w:t>
            </w:r>
          </w:p>
          <w:p w14:paraId="0F1740FC" w14:textId="77777777" w:rsidR="00026DF9" w:rsidRPr="00026DF9" w:rsidRDefault="00026DF9" w:rsidP="00972BAD">
            <w:pPr>
              <w:pStyle w:val="Lijstalinea"/>
              <w:numPr>
                <w:ilvl w:val="0"/>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026DF9">
              <w:rPr>
                <w:rFonts w:ascii="Verdana" w:hAnsi="Verdana"/>
                <w:color w:val="0070C0"/>
                <w:sz w:val="16"/>
                <w:szCs w:val="16"/>
              </w:rPr>
              <w:t>Leren controleren van aanpak, resultaat en werkwijze.</w:t>
            </w:r>
          </w:p>
          <w:p w14:paraId="0A24BC1F" w14:textId="77777777" w:rsidR="00026DF9" w:rsidRPr="00026DF9" w:rsidRDefault="00026DF9" w:rsidP="00972BAD">
            <w:pPr>
              <w:pStyle w:val="Lijstalinea"/>
              <w:numPr>
                <w:ilvl w:val="0"/>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026DF9">
              <w:rPr>
                <w:rFonts w:ascii="Verdana" w:hAnsi="Verdana"/>
                <w:color w:val="0070C0"/>
                <w:sz w:val="16"/>
                <w:szCs w:val="16"/>
              </w:rPr>
              <w:t>Versnellen</w:t>
            </w:r>
          </w:p>
          <w:p w14:paraId="3E51AA0F" w14:textId="77777777" w:rsidR="00026DF9" w:rsidRPr="00026DF9" w:rsidRDefault="00026DF9" w:rsidP="00972BAD">
            <w:pPr>
              <w:pStyle w:val="Lijstalinea"/>
              <w:numPr>
                <w:ilvl w:val="0"/>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026DF9">
              <w:rPr>
                <w:rFonts w:ascii="Verdana" w:hAnsi="Verdana"/>
                <w:color w:val="0070C0"/>
                <w:sz w:val="16"/>
                <w:szCs w:val="16"/>
              </w:rPr>
              <w:t>Leren onderkennen wanneer iets van toepassing is in een andere situatie.</w:t>
            </w:r>
          </w:p>
          <w:p w14:paraId="5DF5CF26" w14:textId="77777777" w:rsidR="00026DF9" w:rsidRPr="00026DF9" w:rsidRDefault="00026DF9" w:rsidP="00972BAD">
            <w:pPr>
              <w:pStyle w:val="Lijstalinea"/>
              <w:numPr>
                <w:ilvl w:val="0"/>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026DF9">
              <w:rPr>
                <w:rFonts w:ascii="Verdana" w:hAnsi="Verdana"/>
                <w:color w:val="0070C0"/>
                <w:sz w:val="16"/>
                <w:szCs w:val="16"/>
              </w:rPr>
              <w:t>Integreren in overige kennis.</w:t>
            </w:r>
          </w:p>
          <w:p w14:paraId="3A18CC82" w14:textId="77777777" w:rsidR="00026DF9" w:rsidRPr="00026DF9" w:rsidRDefault="00026DF9" w:rsidP="00972BAD">
            <w:pPr>
              <w:pStyle w:val="Lijstalinea"/>
              <w:numPr>
                <w:ilvl w:val="0"/>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026DF9">
              <w:rPr>
                <w:rFonts w:ascii="Verdana" w:hAnsi="Verdana"/>
                <w:color w:val="0070C0"/>
                <w:sz w:val="16"/>
                <w:szCs w:val="16"/>
              </w:rPr>
              <w:t xml:space="preserve">Generaliseren naar andere taken en situaties. </w:t>
            </w:r>
          </w:p>
          <w:p w14:paraId="646A59B0" w14:textId="6EC379B4"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t xml:space="preserve">Laat de </w:t>
            </w:r>
            <w:r w:rsidR="00CB05B6">
              <w:rPr>
                <w:rFonts w:ascii="Verdana" w:hAnsi="Verdana"/>
                <w:color w:val="0070C0"/>
                <w:sz w:val="16"/>
                <w:szCs w:val="16"/>
              </w:rPr>
              <w:t>leerling</w:t>
            </w:r>
            <w:r w:rsidRPr="00026DF9">
              <w:rPr>
                <w:rFonts w:ascii="Verdana" w:hAnsi="Verdana"/>
                <w:color w:val="0070C0"/>
                <w:sz w:val="16"/>
                <w:szCs w:val="16"/>
              </w:rPr>
              <w:t xml:space="preserve"> zelf ook feedback geven op het resultaat en het proces.</w:t>
            </w:r>
          </w:p>
          <w:p w14:paraId="5EFF9332" w14:textId="77777777"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t xml:space="preserve">Bij het proces kan sprake zijn van voordoen, imiteren en zelf doen. </w:t>
            </w:r>
          </w:p>
          <w:p w14:paraId="0DBED257" w14:textId="77777777"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t>Bevorder de interactie tussen jou en de leerling en zorg voor grote betrokkenheid.</w:t>
            </w:r>
          </w:p>
          <w:p w14:paraId="6C97F9AB" w14:textId="370B2B9E" w:rsidR="00026DF9" w:rsidRPr="00026DF9" w:rsidRDefault="00026DF9" w:rsidP="00972BAD">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026DF9">
              <w:rPr>
                <w:rFonts w:ascii="Verdana" w:hAnsi="Verdana"/>
                <w:color w:val="0070C0"/>
                <w:sz w:val="16"/>
                <w:szCs w:val="16"/>
              </w:rPr>
              <w:t xml:space="preserve">Ten aanzien van het rekenen </w:t>
            </w:r>
            <w:r w:rsidR="00CB05B6">
              <w:rPr>
                <w:rFonts w:ascii="Verdana" w:hAnsi="Verdana"/>
                <w:color w:val="0070C0"/>
                <w:sz w:val="16"/>
                <w:szCs w:val="16"/>
              </w:rPr>
              <w:t>kun je werken</w:t>
            </w:r>
            <w:r w:rsidRPr="00026DF9">
              <w:rPr>
                <w:rFonts w:ascii="Verdana" w:hAnsi="Verdana"/>
                <w:color w:val="0070C0"/>
                <w:sz w:val="16"/>
                <w:szCs w:val="16"/>
              </w:rPr>
              <w:t xml:space="preserve"> volgens de 5 stappenaanpak (Zie bijvoorbeeld Van Luit, Protocol dyscalculie: Diagnostiek voor gedragsdeskundigen). Deze aanpak ziet er als volgt uit:</w:t>
            </w:r>
          </w:p>
          <w:p w14:paraId="1D51F974" w14:textId="77777777" w:rsidR="00026DF9" w:rsidRPr="00026DF9" w:rsidRDefault="00026DF9" w:rsidP="00972BAD">
            <w:pPr>
              <w:pStyle w:val="Lijstalinea"/>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026DF9">
              <w:rPr>
                <w:rFonts w:ascii="Verdana" w:hAnsi="Verdana"/>
                <w:color w:val="0070C0"/>
                <w:sz w:val="16"/>
                <w:szCs w:val="16"/>
              </w:rPr>
              <w:t>Meer structuur aanbrengen in de opgave door de inhoud van de opgave gestructureerd uit te schrijven. (S+).</w:t>
            </w:r>
          </w:p>
          <w:p w14:paraId="6CDB9302" w14:textId="77777777" w:rsidR="00026DF9" w:rsidRPr="00026DF9" w:rsidRDefault="00026DF9" w:rsidP="00972BAD">
            <w:pPr>
              <w:pStyle w:val="Lijstalinea"/>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026DF9">
              <w:rPr>
                <w:rFonts w:ascii="Verdana" w:hAnsi="Verdana"/>
                <w:color w:val="0070C0"/>
                <w:sz w:val="16"/>
                <w:szCs w:val="16"/>
              </w:rPr>
              <w:t>Complexiteit verminderen (S+/C-). Bijvoorbeeld door kleinere getallen te hanteren (geen duizendtallen en geen eenheden).</w:t>
            </w:r>
          </w:p>
          <w:p w14:paraId="3EA39296" w14:textId="77777777" w:rsidR="00026DF9" w:rsidRPr="00026DF9" w:rsidRDefault="00026DF9" w:rsidP="00972BAD">
            <w:pPr>
              <w:pStyle w:val="Lijstalinea"/>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026DF9">
              <w:rPr>
                <w:rFonts w:ascii="Verdana" w:hAnsi="Verdana"/>
                <w:color w:val="0070C0"/>
                <w:sz w:val="16"/>
                <w:szCs w:val="16"/>
              </w:rPr>
              <w:t>Verbale hulp geven (VH) door het stellen van informatie vragen.</w:t>
            </w:r>
          </w:p>
          <w:p w14:paraId="243B5CD6" w14:textId="77777777" w:rsidR="00026DF9" w:rsidRPr="00026DF9" w:rsidRDefault="00026DF9" w:rsidP="00972BAD">
            <w:pPr>
              <w:pStyle w:val="Lijstalinea"/>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026DF9">
              <w:rPr>
                <w:rFonts w:ascii="Verdana" w:hAnsi="Verdana"/>
                <w:color w:val="0070C0"/>
                <w:sz w:val="16"/>
                <w:szCs w:val="16"/>
              </w:rPr>
              <w:t>Materiële hulp geven (MH) door bijvoorbeeld tekenen op de getallenlijn.</w:t>
            </w:r>
          </w:p>
          <w:p w14:paraId="14653724" w14:textId="77777777" w:rsidR="00026DF9" w:rsidRPr="00026DF9" w:rsidRDefault="00026DF9" w:rsidP="00972BAD">
            <w:pPr>
              <w:pStyle w:val="Lijstalinea"/>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026DF9">
              <w:rPr>
                <w:rFonts w:ascii="Verdana" w:hAnsi="Verdana"/>
                <w:color w:val="0070C0"/>
                <w:sz w:val="16"/>
                <w:szCs w:val="16"/>
              </w:rPr>
              <w:t>Modelleren van stap 4: voordoen, samendoen en nadoen.</w:t>
            </w:r>
          </w:p>
          <w:p w14:paraId="0A0118CD" w14:textId="77777777" w:rsidR="00026DF9" w:rsidRPr="00026DF9" w:rsidRDefault="00026DF9"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rPr>
                <w:rFonts w:ascii="Verdana" w:hAnsi="Verdana"/>
                <w:color w:val="0070C0"/>
                <w:sz w:val="16"/>
                <w:szCs w:val="16"/>
              </w:rPr>
            </w:pPr>
            <w:r w:rsidRPr="00026DF9">
              <w:rPr>
                <w:rFonts w:ascii="Verdana" w:hAnsi="Verdana"/>
                <w:color w:val="0070C0"/>
                <w:sz w:val="16"/>
                <w:szCs w:val="16"/>
              </w:rPr>
              <w:t xml:space="preserve">Opmerkingen: </w:t>
            </w:r>
          </w:p>
          <w:p w14:paraId="67213734" w14:textId="5902FF26" w:rsidR="00026DF9" w:rsidRPr="00026DF9" w:rsidRDefault="00026DF9" w:rsidP="00972BAD">
            <w:pPr>
              <w:pStyle w:val="Lijstalinea"/>
              <w:numPr>
                <w:ilvl w:val="0"/>
                <w:numId w:val="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proofErr w:type="gramStart"/>
            <w:r w:rsidRPr="00026DF9">
              <w:rPr>
                <w:rFonts w:ascii="Verdana" w:hAnsi="Verdana"/>
                <w:color w:val="0070C0"/>
                <w:sz w:val="16"/>
                <w:szCs w:val="16"/>
              </w:rPr>
              <w:t>Indien</w:t>
            </w:r>
            <w:proofErr w:type="gramEnd"/>
            <w:r w:rsidRPr="00026DF9">
              <w:rPr>
                <w:rFonts w:ascii="Verdana" w:hAnsi="Verdana"/>
                <w:color w:val="0070C0"/>
                <w:sz w:val="16"/>
                <w:szCs w:val="16"/>
              </w:rPr>
              <w:t xml:space="preserve"> een vereenvoudigde opgave goed gaat, </w:t>
            </w:r>
            <w:r w:rsidR="001454F9">
              <w:rPr>
                <w:rFonts w:ascii="Verdana" w:hAnsi="Verdana"/>
                <w:color w:val="0070C0"/>
                <w:sz w:val="16"/>
                <w:szCs w:val="16"/>
              </w:rPr>
              <w:t>ga je over</w:t>
            </w:r>
            <w:r w:rsidRPr="00026DF9">
              <w:rPr>
                <w:rFonts w:ascii="Verdana" w:hAnsi="Verdana"/>
                <w:color w:val="0070C0"/>
                <w:sz w:val="16"/>
                <w:szCs w:val="16"/>
              </w:rPr>
              <w:t xml:space="preserve"> naar een meer complexe opgave.</w:t>
            </w:r>
          </w:p>
          <w:p w14:paraId="691E4EE4" w14:textId="77777777" w:rsidR="00895583" w:rsidRDefault="00026DF9" w:rsidP="00972BAD">
            <w:pPr>
              <w:pStyle w:val="Lijstalinea"/>
              <w:numPr>
                <w:ilvl w:val="0"/>
                <w:numId w:val="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proofErr w:type="gramStart"/>
            <w:r w:rsidRPr="00026DF9">
              <w:rPr>
                <w:rFonts w:ascii="Verdana" w:hAnsi="Verdana"/>
                <w:color w:val="0070C0"/>
                <w:sz w:val="16"/>
                <w:szCs w:val="16"/>
              </w:rPr>
              <w:t>Indien</w:t>
            </w:r>
            <w:proofErr w:type="gramEnd"/>
            <w:r w:rsidRPr="00026DF9">
              <w:rPr>
                <w:rFonts w:ascii="Verdana" w:hAnsi="Verdana"/>
                <w:color w:val="0070C0"/>
                <w:sz w:val="16"/>
                <w:szCs w:val="16"/>
              </w:rPr>
              <w:t xml:space="preserve"> de vereenvoudigde opgave niet goed gaat</w:t>
            </w:r>
            <w:r w:rsidR="001454F9">
              <w:rPr>
                <w:rFonts w:ascii="Verdana" w:hAnsi="Verdana"/>
                <w:color w:val="0070C0"/>
                <w:sz w:val="16"/>
                <w:szCs w:val="16"/>
              </w:rPr>
              <w:t>, ga je over</w:t>
            </w:r>
            <w:r w:rsidRPr="00026DF9">
              <w:rPr>
                <w:rFonts w:ascii="Verdana" w:hAnsi="Verdana"/>
                <w:color w:val="0070C0"/>
                <w:sz w:val="16"/>
                <w:szCs w:val="16"/>
              </w:rPr>
              <w:t xml:space="preserve"> naar kleinere getallen en worden dezelfde hulpniveaus zoals bovenstaand beschreven weer doorlopen.</w:t>
            </w:r>
          </w:p>
          <w:p w14:paraId="47FE2BA8" w14:textId="77777777" w:rsidR="001454F9" w:rsidRPr="001454F9" w:rsidRDefault="001454F9" w:rsidP="001454F9">
            <w:pPr>
              <w:pStyle w:val="Lijstalinea"/>
              <w:numPr>
                <w:ilvl w:val="0"/>
                <w:numId w:val="1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1454F9">
              <w:rPr>
                <w:rFonts w:ascii="Verdana" w:hAnsi="Verdana"/>
                <w:color w:val="0070C0"/>
                <w:sz w:val="16"/>
                <w:szCs w:val="16"/>
              </w:rPr>
              <w:t>Toepassen van de metacognitieve benadering:</w:t>
            </w:r>
          </w:p>
          <w:p w14:paraId="7CDDA079" w14:textId="3CB0D074" w:rsidR="001454F9" w:rsidRPr="001454F9" w:rsidRDefault="001454F9" w:rsidP="001454F9">
            <w:pPr>
              <w:pStyle w:val="Lijstalinea"/>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360"/>
              <w:rPr>
                <w:rFonts w:ascii="Verdana" w:hAnsi="Verdana"/>
                <w:color w:val="0070C0"/>
                <w:sz w:val="16"/>
                <w:szCs w:val="16"/>
              </w:rPr>
            </w:pPr>
            <w:r w:rsidRPr="001454F9">
              <w:rPr>
                <w:rFonts w:ascii="Verdana" w:hAnsi="Verdana"/>
                <w:color w:val="0070C0"/>
                <w:sz w:val="16"/>
                <w:szCs w:val="16"/>
              </w:rPr>
              <w:t xml:space="preserve">Ontwikkelen van het probleembewustzijn bij </w:t>
            </w:r>
            <w:r w:rsidR="005A2DF3">
              <w:rPr>
                <w:rFonts w:ascii="Verdana" w:hAnsi="Verdana"/>
                <w:color w:val="0070C0"/>
                <w:sz w:val="16"/>
                <w:szCs w:val="16"/>
              </w:rPr>
              <w:t>de leerling</w:t>
            </w:r>
            <w:r w:rsidRPr="001454F9">
              <w:rPr>
                <w:rFonts w:ascii="Verdana" w:hAnsi="Verdana"/>
                <w:color w:val="0070C0"/>
                <w:sz w:val="16"/>
                <w:szCs w:val="16"/>
              </w:rPr>
              <w:t xml:space="preserve">. Welke problemen heb ik met </w:t>
            </w:r>
            <w:r w:rsidRPr="001454F9">
              <w:rPr>
                <w:rFonts w:ascii="Verdana" w:hAnsi="Verdana"/>
                <w:color w:val="0070C0"/>
                <w:sz w:val="16"/>
                <w:szCs w:val="16"/>
              </w:rPr>
              <w:lastRenderedPageBreak/>
              <w:t>bijvoorbeeld spelling? Tegen welke spellingregels maak ik veel fouten en hoe komt dit? Wat is het spellingprobleem in het woord en hoe moet ik het probleem aanpakken?</w:t>
            </w:r>
          </w:p>
          <w:p w14:paraId="5D6236FE" w14:textId="77777777" w:rsidR="001454F9" w:rsidRPr="001454F9" w:rsidRDefault="001454F9" w:rsidP="001454F9">
            <w:pPr>
              <w:pStyle w:val="Lijstalinea"/>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360"/>
              <w:rPr>
                <w:rFonts w:ascii="Verdana" w:hAnsi="Verdana"/>
                <w:color w:val="0070C0"/>
                <w:sz w:val="16"/>
                <w:szCs w:val="16"/>
              </w:rPr>
            </w:pPr>
            <w:r w:rsidRPr="001454F9">
              <w:rPr>
                <w:rFonts w:ascii="Verdana" w:hAnsi="Verdana"/>
                <w:color w:val="0070C0"/>
                <w:sz w:val="16"/>
                <w:szCs w:val="16"/>
              </w:rPr>
              <w:t>Ontwikkelen van het procesbewustzijn. Dit betekent dat je aandacht moet besteden aan wat de leerling moet doen en de wijze waarop hij een bepaald woord moet oefenen. Zie hiervoor de in te zetten spellingstrategieën.</w:t>
            </w:r>
          </w:p>
          <w:p w14:paraId="1BE4A3FD" w14:textId="77777777" w:rsidR="001454F9" w:rsidRPr="001454F9" w:rsidRDefault="001454F9" w:rsidP="001454F9">
            <w:pPr>
              <w:pStyle w:val="Lijstalinea"/>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360"/>
              <w:rPr>
                <w:rFonts w:ascii="Verdana" w:hAnsi="Verdana"/>
                <w:color w:val="0070C0"/>
                <w:sz w:val="16"/>
                <w:szCs w:val="16"/>
              </w:rPr>
            </w:pPr>
            <w:r w:rsidRPr="001454F9">
              <w:rPr>
                <w:rFonts w:ascii="Verdana" w:hAnsi="Verdana"/>
                <w:color w:val="0070C0"/>
                <w:sz w:val="16"/>
                <w:szCs w:val="16"/>
              </w:rPr>
              <w:t xml:space="preserve">Ontwikkelen van het evaluatiebewustzijn. De leerling moet zich bewust worden van zijn resultaten en vorderingen en de tekorten die zich hierbij nog voordoen en nagaan of het woord (via de juiste stappen) correct is geschreven. </w:t>
            </w:r>
          </w:p>
          <w:p w14:paraId="362ABD68" w14:textId="77777777" w:rsidR="001454F9" w:rsidRPr="001454F9" w:rsidRDefault="001454F9" w:rsidP="001454F9">
            <w:pPr>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1454F9">
              <w:rPr>
                <w:rFonts w:ascii="Verdana" w:hAnsi="Verdana"/>
                <w:color w:val="0070C0"/>
                <w:sz w:val="16"/>
                <w:szCs w:val="16"/>
              </w:rPr>
              <w:t xml:space="preserve">Gebruik maken van diverse stappenkaarten die beschikbaar zijn voor begrijpend lezen, spelling, grammatica en rekenen om tot de juiste oplossing te komen. </w:t>
            </w:r>
          </w:p>
          <w:p w14:paraId="20B0FF39" w14:textId="77777777" w:rsidR="001454F9" w:rsidRPr="001454F9" w:rsidRDefault="001454F9" w:rsidP="001454F9">
            <w:pPr>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1454F9">
              <w:rPr>
                <w:rFonts w:ascii="Verdana" w:hAnsi="Verdana"/>
                <w:color w:val="0070C0"/>
                <w:sz w:val="16"/>
                <w:szCs w:val="16"/>
              </w:rPr>
              <w:t>Leerstappen. Bij het aanbod kun je uitgaan van de volgende leerstappen (voorbeeld voor spelling, ook bruikbaar voor een vreemde taal):</w:t>
            </w:r>
          </w:p>
          <w:p w14:paraId="413BE946" w14:textId="77777777" w:rsidR="001454F9" w:rsidRPr="001454F9" w:rsidRDefault="001454F9" w:rsidP="001454F9">
            <w:pPr>
              <w:numPr>
                <w:ilvl w:val="0"/>
                <w:numId w:val="1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1454F9">
              <w:rPr>
                <w:rFonts w:ascii="Verdana" w:hAnsi="Verdana"/>
                <w:color w:val="0070C0"/>
                <w:sz w:val="16"/>
                <w:szCs w:val="16"/>
              </w:rPr>
              <w:t>Oriëntatie op het spellingprobleem. U biedt een woord aan en vraagt aan de leerling: “Wat is de spellingmoeilijkheid die in dit woord voorkomt”? De leerling geeft aan welke moeilijkheid er in het woord voorkomt en eventueel op welke plaats.</w:t>
            </w:r>
          </w:p>
          <w:p w14:paraId="32710BC8" w14:textId="77777777" w:rsidR="001454F9" w:rsidRPr="001454F9" w:rsidRDefault="001454F9" w:rsidP="001454F9">
            <w:pPr>
              <w:numPr>
                <w:ilvl w:val="0"/>
                <w:numId w:val="1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1454F9">
              <w:rPr>
                <w:rFonts w:ascii="Verdana" w:hAnsi="Verdana"/>
                <w:color w:val="0070C0"/>
                <w:sz w:val="16"/>
                <w:szCs w:val="16"/>
              </w:rPr>
              <w:t xml:space="preserve">Isoleren. In eerste instantie richt de leerling zich op het aan te leren spellingprobleem zonder zich bezig te houden met andere moeilijkheden. </w:t>
            </w:r>
          </w:p>
          <w:p w14:paraId="35DDB9F8" w14:textId="77777777" w:rsidR="001454F9" w:rsidRPr="001454F9" w:rsidRDefault="001454F9" w:rsidP="001454F9">
            <w:pPr>
              <w:numPr>
                <w:ilvl w:val="0"/>
                <w:numId w:val="1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1454F9">
              <w:rPr>
                <w:rFonts w:ascii="Verdana" w:hAnsi="Verdana"/>
                <w:color w:val="0070C0"/>
                <w:sz w:val="16"/>
                <w:szCs w:val="16"/>
              </w:rPr>
              <w:t xml:space="preserve">Discrimineren. Zodra de leerling een spellingprobleem op geïsoleerd niveau beheerst, moet de leerling leren wanneer de vaardigheid van toepassing is en wanneer niet. </w:t>
            </w:r>
          </w:p>
          <w:p w14:paraId="004FB1B7" w14:textId="16342F6B" w:rsidR="001454F9" w:rsidRPr="001454F9" w:rsidRDefault="001454F9" w:rsidP="001454F9">
            <w:pPr>
              <w:pStyle w:val="Lijstalinea"/>
              <w:numPr>
                <w:ilvl w:val="0"/>
                <w:numId w:val="1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1454F9">
              <w:rPr>
                <w:rFonts w:ascii="Verdana" w:hAnsi="Verdana"/>
                <w:color w:val="0070C0"/>
                <w:sz w:val="16"/>
                <w:szCs w:val="16"/>
              </w:rPr>
              <w:t>Wendbaar maken/ transfer. Hiermee wordt bedoeld dat de leerling het geleerde ook moet kunnen toepassen in andere situaties, bijvoorbeeld in de vorm van een opstel of verslag. Het gaat er natuurlijk ook om dat de leerling het geleerde moet kunnen toepassen binnen de context van de klassensituatie.</w:t>
            </w:r>
          </w:p>
        </w:tc>
        <w:tc>
          <w:tcPr>
            <w:tcW w:w="2976" w:type="dxa"/>
            <w:tcBorders>
              <w:top w:val="single" w:sz="2" w:space="0" w:color="auto"/>
              <w:left w:val="single" w:sz="2" w:space="0" w:color="auto"/>
              <w:bottom w:val="single" w:sz="2" w:space="0" w:color="auto"/>
              <w:right w:val="single" w:sz="2" w:space="0" w:color="auto"/>
            </w:tcBorders>
          </w:tcPr>
          <w:p w14:paraId="0C617B92" w14:textId="77777777" w:rsidR="00DB6167" w:rsidRPr="00F314E9" w:rsidRDefault="00DB6167"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p>
        </w:tc>
      </w:tr>
    </w:tbl>
    <w:p w14:paraId="34385742" w14:textId="77777777" w:rsidR="00645FDE" w:rsidRPr="00F314E9" w:rsidRDefault="00645FDE"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spacing w:after="0" w:line="240" w:lineRule="auto"/>
        <w:rPr>
          <w:rFonts w:ascii="Verdana" w:hAnsi="Verdana"/>
          <w:b/>
          <w:sz w:val="20"/>
        </w:rPr>
      </w:pP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977"/>
        <w:gridCol w:w="3119"/>
        <w:gridCol w:w="2966"/>
      </w:tblGrid>
      <w:tr w:rsidR="00141772" w:rsidRPr="00F314E9" w14:paraId="5495145B" w14:textId="77777777" w:rsidTr="00715C1D">
        <w:trPr>
          <w:tblHeader/>
        </w:trPr>
        <w:tc>
          <w:tcPr>
            <w:tcW w:w="9062" w:type="dxa"/>
            <w:gridSpan w:val="3"/>
            <w:tcBorders>
              <w:bottom w:val="single" w:sz="2" w:space="0" w:color="auto"/>
            </w:tcBorders>
            <w:shd w:val="solid" w:color="F2F2F2" w:themeColor="background1" w:themeShade="F2" w:fill="auto"/>
          </w:tcPr>
          <w:p w14:paraId="70785D02" w14:textId="77777777" w:rsidR="00141772" w:rsidRPr="00F314E9" w:rsidRDefault="00141772"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r w:rsidRPr="00F314E9">
              <w:rPr>
                <w:rFonts w:ascii="Verdana" w:hAnsi="Verdana"/>
                <w:b/>
                <w:sz w:val="20"/>
              </w:rPr>
              <w:t>Sessieafsluiting</w:t>
            </w:r>
          </w:p>
        </w:tc>
      </w:tr>
      <w:tr w:rsidR="00645FDE" w:rsidRPr="00F314E9" w14:paraId="2A0AAD67" w14:textId="77777777" w:rsidTr="00972BAD">
        <w:trPr>
          <w:tblHeader/>
        </w:trPr>
        <w:tc>
          <w:tcPr>
            <w:tcW w:w="2977" w:type="dxa"/>
            <w:tcBorders>
              <w:top w:val="single" w:sz="2" w:space="0" w:color="auto"/>
              <w:left w:val="single" w:sz="2" w:space="0" w:color="auto"/>
              <w:bottom w:val="single" w:sz="2" w:space="0" w:color="auto"/>
              <w:right w:val="single" w:sz="2" w:space="0" w:color="auto"/>
            </w:tcBorders>
            <w:shd w:val="solid" w:color="F2F2F2" w:themeColor="background1" w:themeShade="F2" w:fill="auto"/>
          </w:tcPr>
          <w:p w14:paraId="763ABFFF" w14:textId="77777777" w:rsidR="00645FDE" w:rsidRPr="00F314E9" w:rsidRDefault="00645FDE"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r w:rsidRPr="00F314E9">
              <w:rPr>
                <w:rFonts w:ascii="Verdana" w:hAnsi="Verdana"/>
                <w:b/>
                <w:sz w:val="20"/>
              </w:rPr>
              <w:t>Wat</w:t>
            </w:r>
          </w:p>
        </w:tc>
        <w:tc>
          <w:tcPr>
            <w:tcW w:w="3119" w:type="dxa"/>
            <w:tcBorders>
              <w:top w:val="single" w:sz="2" w:space="0" w:color="auto"/>
              <w:left w:val="single" w:sz="2" w:space="0" w:color="auto"/>
              <w:bottom w:val="single" w:sz="2" w:space="0" w:color="auto"/>
              <w:right w:val="single" w:sz="2" w:space="0" w:color="auto"/>
            </w:tcBorders>
            <w:shd w:val="solid" w:color="F2F2F2" w:themeColor="background1" w:themeShade="F2" w:fill="auto"/>
          </w:tcPr>
          <w:p w14:paraId="46E48AC7" w14:textId="77777777" w:rsidR="00645FDE" w:rsidRPr="00F314E9" w:rsidRDefault="00645FDE"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r w:rsidRPr="00F314E9">
              <w:rPr>
                <w:rFonts w:ascii="Verdana" w:hAnsi="Verdana"/>
                <w:b/>
                <w:sz w:val="20"/>
              </w:rPr>
              <w:t>Hoe</w:t>
            </w:r>
          </w:p>
        </w:tc>
        <w:tc>
          <w:tcPr>
            <w:tcW w:w="2966" w:type="dxa"/>
            <w:tcBorders>
              <w:top w:val="single" w:sz="2" w:space="0" w:color="auto"/>
              <w:left w:val="single" w:sz="2" w:space="0" w:color="auto"/>
              <w:bottom w:val="single" w:sz="2" w:space="0" w:color="auto"/>
              <w:right w:val="single" w:sz="2" w:space="0" w:color="auto"/>
            </w:tcBorders>
            <w:shd w:val="solid" w:color="F2F2F2" w:themeColor="background1" w:themeShade="F2" w:fill="auto"/>
          </w:tcPr>
          <w:p w14:paraId="48ACD8EC" w14:textId="77777777" w:rsidR="00645FDE" w:rsidRPr="00F314E9" w:rsidRDefault="00645FDE"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r w:rsidRPr="00F314E9">
              <w:rPr>
                <w:rFonts w:ascii="Verdana" w:hAnsi="Verdana"/>
                <w:b/>
                <w:sz w:val="20"/>
              </w:rPr>
              <w:t>Observatie</w:t>
            </w:r>
          </w:p>
        </w:tc>
      </w:tr>
      <w:tr w:rsidR="00645FDE" w:rsidRPr="00F314E9" w14:paraId="72402DD0" w14:textId="77777777" w:rsidTr="00972BAD">
        <w:tc>
          <w:tcPr>
            <w:tcW w:w="2977" w:type="dxa"/>
            <w:tcBorders>
              <w:top w:val="single" w:sz="2" w:space="0" w:color="auto"/>
              <w:left w:val="single" w:sz="2" w:space="0" w:color="auto"/>
              <w:bottom w:val="single" w:sz="2" w:space="0" w:color="auto"/>
              <w:right w:val="single" w:sz="2" w:space="0" w:color="auto"/>
            </w:tcBorders>
          </w:tcPr>
          <w:p w14:paraId="76AB0FD2" w14:textId="77777777" w:rsidR="00645FDE" w:rsidRPr="00F314E9" w:rsidRDefault="00645FDE"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 xml:space="preserve">Terugblik op </w:t>
            </w:r>
            <w:r w:rsidR="00DE127D" w:rsidRPr="00F314E9">
              <w:rPr>
                <w:rFonts w:ascii="Verdana" w:hAnsi="Verdana"/>
                <w:sz w:val="20"/>
              </w:rPr>
              <w:t xml:space="preserve">huidige </w:t>
            </w:r>
            <w:r w:rsidRPr="00F314E9">
              <w:rPr>
                <w:rFonts w:ascii="Verdana" w:hAnsi="Verdana"/>
                <w:sz w:val="20"/>
              </w:rPr>
              <w:t>sessie</w:t>
            </w:r>
          </w:p>
        </w:tc>
        <w:tc>
          <w:tcPr>
            <w:tcW w:w="3119" w:type="dxa"/>
            <w:tcBorders>
              <w:top w:val="single" w:sz="2" w:space="0" w:color="auto"/>
              <w:left w:val="single" w:sz="2" w:space="0" w:color="auto"/>
              <w:bottom w:val="single" w:sz="2" w:space="0" w:color="auto"/>
              <w:right w:val="single" w:sz="2" w:space="0" w:color="auto"/>
            </w:tcBorders>
          </w:tcPr>
          <w:p w14:paraId="1B8AEF77" w14:textId="77777777" w:rsidR="00DF311D" w:rsidRPr="00DF311D" w:rsidRDefault="00DF311D" w:rsidP="00972BAD">
            <w:pPr>
              <w:pStyle w:val="Lijstalinea"/>
              <w:numPr>
                <w:ilvl w:val="0"/>
                <w:numId w:val="1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DF311D">
              <w:rPr>
                <w:rFonts w:ascii="Verdana" w:hAnsi="Verdana"/>
                <w:color w:val="0070C0"/>
                <w:sz w:val="16"/>
                <w:szCs w:val="16"/>
              </w:rPr>
              <w:t>Laat de leerling vertellen wat hij/zij geleerd heeft.</w:t>
            </w:r>
          </w:p>
          <w:p w14:paraId="3C116B97" w14:textId="77777777" w:rsidR="00DF311D" w:rsidRPr="00DF311D" w:rsidRDefault="00DF311D" w:rsidP="00972BAD">
            <w:pPr>
              <w:pStyle w:val="Lijstalinea"/>
              <w:numPr>
                <w:ilvl w:val="0"/>
                <w:numId w:val="1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DF311D">
              <w:rPr>
                <w:rFonts w:ascii="Verdana" w:hAnsi="Verdana"/>
                <w:color w:val="0070C0"/>
                <w:sz w:val="16"/>
                <w:szCs w:val="16"/>
              </w:rPr>
              <w:lastRenderedPageBreak/>
              <w:t>Geef als begeleider een samenvatting van hetgeen aan de orde is gekomen.</w:t>
            </w:r>
          </w:p>
          <w:p w14:paraId="03596503" w14:textId="77777777" w:rsidR="00DF311D" w:rsidRPr="00DF311D" w:rsidRDefault="00DF311D" w:rsidP="00972BAD">
            <w:pPr>
              <w:pStyle w:val="Lijstalinea"/>
              <w:numPr>
                <w:ilvl w:val="0"/>
                <w:numId w:val="1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DF311D">
              <w:rPr>
                <w:rFonts w:ascii="Verdana" w:hAnsi="Verdana"/>
                <w:color w:val="0070C0"/>
                <w:sz w:val="16"/>
                <w:szCs w:val="16"/>
              </w:rPr>
              <w:t>Bespreek met de leerling het resultaat, het proces, de werkhouding en de werkaanpak en benoem een aandachtspunt voor de volgende keer.</w:t>
            </w:r>
          </w:p>
          <w:p w14:paraId="1784DFCF" w14:textId="77777777" w:rsidR="00DF311D" w:rsidRPr="00DF311D" w:rsidRDefault="00DF311D" w:rsidP="00972BAD">
            <w:pPr>
              <w:pStyle w:val="Lijstalinea"/>
              <w:numPr>
                <w:ilvl w:val="0"/>
                <w:numId w:val="1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DF311D">
              <w:rPr>
                <w:rFonts w:ascii="Verdana" w:hAnsi="Verdana"/>
                <w:color w:val="0070C0"/>
                <w:sz w:val="16"/>
                <w:szCs w:val="16"/>
              </w:rPr>
              <w:t>Vraag aan de leerling wat goed gaat en waarmee hij/zij nog problemen heeft.</w:t>
            </w:r>
          </w:p>
          <w:p w14:paraId="5F8AD91F" w14:textId="77777777" w:rsidR="00972BAD" w:rsidRDefault="00DF311D" w:rsidP="00972BAD">
            <w:pPr>
              <w:pStyle w:val="Lijstalinea"/>
              <w:numPr>
                <w:ilvl w:val="0"/>
                <w:numId w:val="1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DF311D">
              <w:rPr>
                <w:rFonts w:ascii="Verdana" w:hAnsi="Verdana"/>
                <w:color w:val="0070C0"/>
                <w:sz w:val="16"/>
                <w:szCs w:val="16"/>
              </w:rPr>
              <w:t>Blik terug op het lesdoel zoals dat geformuleerd is met betrekking tot inhoud, proces en aanpak. In welke mate is het bereikt?</w:t>
            </w:r>
          </w:p>
          <w:p w14:paraId="6CB85AB1" w14:textId="77777777" w:rsidR="00645FDE" w:rsidRPr="00972BAD" w:rsidRDefault="00DF311D" w:rsidP="00972BAD">
            <w:pPr>
              <w:pStyle w:val="Lijstalinea"/>
              <w:numPr>
                <w:ilvl w:val="0"/>
                <w:numId w:val="1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972BAD">
              <w:rPr>
                <w:rFonts w:ascii="Verdana" w:hAnsi="Verdana"/>
                <w:color w:val="0070C0"/>
                <w:sz w:val="16"/>
                <w:szCs w:val="16"/>
              </w:rPr>
              <w:t>Besteed ook aandacht aan de taakbeleving van de leerling.</w:t>
            </w:r>
          </w:p>
        </w:tc>
        <w:tc>
          <w:tcPr>
            <w:tcW w:w="2966" w:type="dxa"/>
            <w:tcBorders>
              <w:top w:val="single" w:sz="2" w:space="0" w:color="auto"/>
              <w:left w:val="single" w:sz="2" w:space="0" w:color="auto"/>
              <w:bottom w:val="single" w:sz="2" w:space="0" w:color="auto"/>
              <w:right w:val="single" w:sz="2" w:space="0" w:color="auto"/>
            </w:tcBorders>
          </w:tcPr>
          <w:p w14:paraId="777C2FBC" w14:textId="77777777" w:rsidR="00645FDE" w:rsidRPr="00F314E9" w:rsidRDefault="00645FDE"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p>
        </w:tc>
      </w:tr>
      <w:tr w:rsidR="00645FDE" w:rsidRPr="00F314E9" w14:paraId="45A0D535" w14:textId="77777777" w:rsidTr="00972BAD">
        <w:tc>
          <w:tcPr>
            <w:tcW w:w="2977" w:type="dxa"/>
            <w:tcBorders>
              <w:top w:val="single" w:sz="2" w:space="0" w:color="auto"/>
              <w:left w:val="single" w:sz="2" w:space="0" w:color="auto"/>
              <w:bottom w:val="single" w:sz="2" w:space="0" w:color="auto"/>
              <w:right w:val="single" w:sz="2" w:space="0" w:color="auto"/>
            </w:tcBorders>
          </w:tcPr>
          <w:p w14:paraId="232A81C5" w14:textId="77777777" w:rsidR="00645FDE" w:rsidRPr="00F314E9" w:rsidRDefault="00645FDE"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Voorbereiding maak- en doewerk</w:t>
            </w:r>
          </w:p>
        </w:tc>
        <w:tc>
          <w:tcPr>
            <w:tcW w:w="3119" w:type="dxa"/>
            <w:tcBorders>
              <w:top w:val="single" w:sz="2" w:space="0" w:color="auto"/>
              <w:left w:val="single" w:sz="2" w:space="0" w:color="auto"/>
              <w:bottom w:val="single" w:sz="2" w:space="0" w:color="auto"/>
              <w:right w:val="single" w:sz="2" w:space="0" w:color="auto"/>
            </w:tcBorders>
          </w:tcPr>
          <w:p w14:paraId="30C12A20" w14:textId="77777777" w:rsidR="00645FDE" w:rsidRPr="00DF311D" w:rsidRDefault="00DF311D"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color w:val="0070C0"/>
                <w:sz w:val="16"/>
                <w:szCs w:val="16"/>
              </w:rPr>
            </w:pPr>
            <w:r w:rsidRPr="00DF311D">
              <w:rPr>
                <w:rFonts w:ascii="Verdana" w:hAnsi="Verdana"/>
                <w:color w:val="0070C0"/>
                <w:sz w:val="16"/>
                <w:szCs w:val="16"/>
              </w:rPr>
              <w:t>Bespreek met de leerling het werk dat voor de volgende keer gemaakt dient te worden.</w:t>
            </w:r>
          </w:p>
        </w:tc>
        <w:tc>
          <w:tcPr>
            <w:tcW w:w="2966" w:type="dxa"/>
            <w:tcBorders>
              <w:top w:val="single" w:sz="2" w:space="0" w:color="auto"/>
              <w:left w:val="single" w:sz="2" w:space="0" w:color="auto"/>
              <w:bottom w:val="single" w:sz="2" w:space="0" w:color="auto"/>
              <w:right w:val="single" w:sz="2" w:space="0" w:color="auto"/>
            </w:tcBorders>
          </w:tcPr>
          <w:p w14:paraId="7D79D301" w14:textId="77777777" w:rsidR="00645FDE" w:rsidRPr="00F314E9" w:rsidRDefault="00645FDE"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p>
        </w:tc>
      </w:tr>
      <w:tr w:rsidR="00645FDE" w:rsidRPr="00F314E9" w14:paraId="655398EA" w14:textId="77777777" w:rsidTr="00972BAD">
        <w:tc>
          <w:tcPr>
            <w:tcW w:w="2977" w:type="dxa"/>
            <w:tcBorders>
              <w:top w:val="single" w:sz="2" w:space="0" w:color="auto"/>
              <w:left w:val="single" w:sz="2" w:space="0" w:color="auto"/>
              <w:bottom w:val="single" w:sz="2" w:space="0" w:color="auto"/>
              <w:right w:val="single" w:sz="2" w:space="0" w:color="auto"/>
            </w:tcBorders>
          </w:tcPr>
          <w:p w14:paraId="4620383B" w14:textId="77777777" w:rsidR="00645FDE" w:rsidRPr="00F314E9" w:rsidRDefault="00645FDE"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rPr>
            </w:pPr>
            <w:r w:rsidRPr="00F314E9">
              <w:rPr>
                <w:rFonts w:ascii="Verdana" w:hAnsi="Verdana"/>
                <w:sz w:val="20"/>
              </w:rPr>
              <w:t>Bepalen inhoud volgende sessie</w:t>
            </w:r>
          </w:p>
        </w:tc>
        <w:tc>
          <w:tcPr>
            <w:tcW w:w="3119" w:type="dxa"/>
            <w:tcBorders>
              <w:top w:val="single" w:sz="2" w:space="0" w:color="auto"/>
              <w:left w:val="single" w:sz="2" w:space="0" w:color="auto"/>
              <w:bottom w:val="single" w:sz="2" w:space="0" w:color="auto"/>
              <w:right w:val="single" w:sz="2" w:space="0" w:color="auto"/>
            </w:tcBorders>
          </w:tcPr>
          <w:p w14:paraId="5D1A1170" w14:textId="77777777" w:rsidR="00645FDE" w:rsidRPr="00DF311D" w:rsidRDefault="00DF311D"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color w:val="0070C0"/>
                <w:sz w:val="16"/>
                <w:szCs w:val="16"/>
              </w:rPr>
            </w:pPr>
            <w:r w:rsidRPr="00DF311D">
              <w:rPr>
                <w:rFonts w:ascii="Verdana" w:hAnsi="Verdana"/>
                <w:color w:val="0070C0"/>
                <w:sz w:val="16"/>
                <w:szCs w:val="16"/>
              </w:rPr>
              <w:t>Geef aan wat de inhoud van de volgende les is.</w:t>
            </w:r>
          </w:p>
        </w:tc>
        <w:tc>
          <w:tcPr>
            <w:tcW w:w="2966" w:type="dxa"/>
            <w:tcBorders>
              <w:top w:val="single" w:sz="2" w:space="0" w:color="auto"/>
              <w:left w:val="single" w:sz="2" w:space="0" w:color="auto"/>
              <w:bottom w:val="single" w:sz="2" w:space="0" w:color="auto"/>
              <w:right w:val="single" w:sz="2" w:space="0" w:color="auto"/>
            </w:tcBorders>
          </w:tcPr>
          <w:p w14:paraId="4C1BE601" w14:textId="77777777" w:rsidR="00645FDE" w:rsidRPr="00F314E9" w:rsidRDefault="00645FDE"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sz w:val="20"/>
              </w:rPr>
            </w:pPr>
          </w:p>
        </w:tc>
      </w:tr>
    </w:tbl>
    <w:p w14:paraId="531E4011" w14:textId="77777777" w:rsidR="00645FDE" w:rsidRPr="00F314E9" w:rsidRDefault="00645FDE" w:rsidP="00972B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spacing w:after="0" w:line="240" w:lineRule="auto"/>
        <w:rPr>
          <w:rFonts w:ascii="Verdana" w:hAnsi="Verdana"/>
          <w:b/>
          <w:sz w:val="20"/>
        </w:rPr>
      </w:pPr>
    </w:p>
    <w:sectPr w:rsidR="00645FDE" w:rsidRPr="00F314E9" w:rsidSect="00AC143E">
      <w:headerReference w:type="default" r:id="rId14"/>
      <w:footerReference w:type="defaul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E397" w14:textId="77777777" w:rsidR="000E26C6" w:rsidRDefault="000E26C6" w:rsidP="00AC143E">
      <w:pPr>
        <w:spacing w:after="0" w:line="240" w:lineRule="auto"/>
      </w:pPr>
      <w:r>
        <w:separator/>
      </w:r>
    </w:p>
  </w:endnote>
  <w:endnote w:type="continuationSeparator" w:id="0">
    <w:p w14:paraId="5CD2287E" w14:textId="77777777" w:rsidR="000E26C6" w:rsidRDefault="000E26C6" w:rsidP="00AC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2A90" w14:textId="3A8BE511" w:rsidR="00AC143E" w:rsidRPr="00685623" w:rsidRDefault="00AC143E" w:rsidP="00685623">
    <w:pPr>
      <w:pStyle w:val="Koptekst"/>
      <w:rPr>
        <w:rFonts w:ascii="Verdana" w:hAnsi="Verdana" w:cs="Arial"/>
        <w:sz w:val="16"/>
        <w:szCs w:val="16"/>
      </w:rPr>
    </w:pPr>
    <w:r w:rsidRPr="00A90223">
      <w:rPr>
        <w:rFonts w:ascii="Verdana" w:hAnsi="Verdana" w:cs="Arial"/>
        <w:sz w:val="16"/>
        <w:szCs w:val="16"/>
      </w:rPr>
      <w:t xml:space="preserve">® </w:t>
    </w:r>
    <w:r w:rsidR="00685623">
      <w:rPr>
        <w:rFonts w:ascii="Verdana" w:hAnsi="Verdana" w:cs="Arial"/>
        <w:sz w:val="16"/>
        <w:szCs w:val="16"/>
      </w:rPr>
      <w:t>Toelichting</w:t>
    </w:r>
    <w:r w:rsidRPr="00A90223">
      <w:rPr>
        <w:rFonts w:ascii="Verdana" w:hAnsi="Verdana" w:cs="Arial"/>
        <w:sz w:val="16"/>
        <w:szCs w:val="16"/>
      </w:rPr>
      <w:t xml:space="preserve"> </w:t>
    </w:r>
    <w:r>
      <w:rPr>
        <w:rFonts w:ascii="Verdana" w:hAnsi="Verdana" w:cs="Arial"/>
        <w:sz w:val="16"/>
        <w:szCs w:val="16"/>
      </w:rPr>
      <w:t>Begeleidingsformulier per sessie</w:t>
    </w:r>
    <w:r w:rsidRPr="00A90223">
      <w:rPr>
        <w:rFonts w:ascii="Verdana" w:hAnsi="Verdana" w:cs="Arial"/>
        <w:sz w:val="16"/>
        <w:szCs w:val="16"/>
      </w:rPr>
      <w:t xml:space="preserve"> LBRT 202</w:t>
    </w:r>
    <w:r w:rsidR="00F22BDC">
      <w:rPr>
        <w:rFonts w:ascii="Verdana" w:hAnsi="Verdana" w:cs="Arial"/>
        <w:sz w:val="16"/>
        <w:szCs w:val="16"/>
      </w:rPr>
      <w:t>5</w:t>
    </w:r>
  </w:p>
  <w:p w14:paraId="18ECD5D8" w14:textId="77777777" w:rsidR="00AC143E" w:rsidRDefault="00AC14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753E" w14:textId="5F4D9C2D" w:rsidR="00AC143E" w:rsidRPr="00AC143E" w:rsidRDefault="00AC143E" w:rsidP="00AC143E">
    <w:pPr>
      <w:pStyle w:val="Koptekst"/>
      <w:rPr>
        <w:rFonts w:ascii="Verdana" w:hAnsi="Verdana" w:cs="Arial"/>
        <w:sz w:val="16"/>
        <w:szCs w:val="16"/>
      </w:rPr>
    </w:pPr>
    <w:r>
      <w:rPr>
        <w:rFonts w:ascii="Verdana" w:hAnsi="Verdana" w:cs="Arial"/>
        <w:sz w:val="16"/>
        <w:szCs w:val="16"/>
      </w:rPr>
      <w:t xml:space="preserve">® LBRT </w:t>
    </w:r>
    <w:r w:rsidR="00685623">
      <w:rPr>
        <w:rFonts w:ascii="Verdana" w:hAnsi="Verdana" w:cs="Arial"/>
        <w:sz w:val="16"/>
        <w:szCs w:val="16"/>
      </w:rPr>
      <w:t xml:space="preserve">Toelichting </w:t>
    </w:r>
    <w:r>
      <w:rPr>
        <w:rFonts w:ascii="Verdana" w:hAnsi="Verdana" w:cs="Arial"/>
        <w:sz w:val="16"/>
        <w:szCs w:val="16"/>
      </w:rPr>
      <w:t>Begeleidingsformulier per sessie</w:t>
    </w:r>
    <w:r w:rsidR="00FC406D">
      <w:rPr>
        <w:rFonts w:ascii="Verdana" w:hAnsi="Verdana" w:cs="Arial"/>
        <w:sz w:val="16"/>
        <w:szCs w:val="16"/>
      </w:rPr>
      <w:t xml:space="preserve"> </w:t>
    </w:r>
    <w:r w:rsidR="00685623">
      <w:rPr>
        <w:rFonts w:ascii="Verdana" w:hAnsi="Verdana"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164B" w14:textId="77777777" w:rsidR="000E26C6" w:rsidRDefault="000E26C6" w:rsidP="00AC143E">
      <w:pPr>
        <w:spacing w:after="0" w:line="240" w:lineRule="auto"/>
      </w:pPr>
      <w:r>
        <w:separator/>
      </w:r>
    </w:p>
  </w:footnote>
  <w:footnote w:type="continuationSeparator" w:id="0">
    <w:p w14:paraId="2FFB89CA" w14:textId="77777777" w:rsidR="000E26C6" w:rsidRDefault="000E26C6" w:rsidP="00AC1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349F" w14:textId="77777777" w:rsidR="00AC143E" w:rsidRDefault="00AC143E">
    <w:pPr>
      <w:pStyle w:val="Koptekst"/>
    </w:pPr>
    <w:r>
      <w:rPr>
        <w:noProof/>
      </w:rPr>
      <w:drawing>
        <wp:anchor distT="0" distB="0" distL="114300" distR="114300" simplePos="0" relativeHeight="251659264" behindDoc="0" locked="0" layoutInCell="1" allowOverlap="1" wp14:anchorId="3188E8CB" wp14:editId="6B156806">
          <wp:simplePos x="0" y="0"/>
          <wp:positionH relativeFrom="column">
            <wp:posOffset>5150451</wp:posOffset>
          </wp:positionH>
          <wp:positionV relativeFrom="paragraph">
            <wp:posOffset>-95751</wp:posOffset>
          </wp:positionV>
          <wp:extent cx="635635" cy="414020"/>
          <wp:effectExtent l="0" t="0" r="5715" b="5080"/>
          <wp:wrapSquare wrapText="bothSides"/>
          <wp:docPr id="1" name="Afbeelding 1" descr="Afbeeldingsresultaat voor LB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B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 cy="4140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2880" w:tblpY="1"/>
      <w:tblOverlap w:val="never"/>
      <w:tblW w:w="206" w:type="pct"/>
      <w:tblBorders>
        <w:insideV w:val="single" w:sz="18" w:space="0" w:color="4472C4" w:themeColor="accent1"/>
      </w:tblBorders>
      <w:tblCellMar>
        <w:top w:w="58" w:type="dxa"/>
        <w:left w:w="115" w:type="dxa"/>
        <w:bottom w:w="58" w:type="dxa"/>
        <w:right w:w="115" w:type="dxa"/>
      </w:tblCellMar>
      <w:tblLook w:val="04A0" w:firstRow="1" w:lastRow="0" w:firstColumn="1" w:lastColumn="0" w:noHBand="0" w:noVBand="1"/>
    </w:tblPr>
    <w:tblGrid>
      <w:gridCol w:w="374"/>
    </w:tblGrid>
    <w:tr w:rsidR="00685623" w:rsidRPr="000E5FD8" w14:paraId="7BDA8677" w14:textId="77777777" w:rsidTr="00685623">
      <w:trPr>
        <w:trHeight w:hRule="exact" w:val="425"/>
      </w:trPr>
      <w:tc>
        <w:tcPr>
          <w:tcW w:w="373" w:type="dxa"/>
        </w:tcPr>
        <w:p w14:paraId="251042AC" w14:textId="77777777" w:rsidR="00685623" w:rsidRPr="000E3672" w:rsidRDefault="00685623" w:rsidP="00AC143E">
          <w:pPr>
            <w:pStyle w:val="Koptekst"/>
            <w:rPr>
              <w:rFonts w:ascii="Verdana" w:eastAsiaTheme="majorEastAsia" w:hAnsi="Verdana" w:cstheme="majorBidi"/>
              <w:b/>
              <w:color w:val="4C5FA6"/>
              <w:sz w:val="20"/>
              <w:szCs w:val="20"/>
            </w:rPr>
          </w:pPr>
          <w:r w:rsidRPr="000E3672">
            <w:rPr>
              <w:rFonts w:ascii="Verdana" w:hAnsi="Verdana"/>
              <w:b/>
              <w:color w:val="4C5FA6"/>
              <w:sz w:val="20"/>
              <w:szCs w:val="20"/>
            </w:rPr>
            <w:fldChar w:fldCharType="begin"/>
          </w:r>
          <w:r w:rsidRPr="000E3672">
            <w:rPr>
              <w:rFonts w:ascii="Verdana" w:hAnsi="Verdana"/>
              <w:b/>
              <w:color w:val="4C5FA6"/>
              <w:sz w:val="20"/>
              <w:szCs w:val="20"/>
            </w:rPr>
            <w:instrText>PAGE   \* MERGEFORMAT</w:instrText>
          </w:r>
          <w:r w:rsidRPr="000E3672">
            <w:rPr>
              <w:rFonts w:ascii="Verdana" w:hAnsi="Verdana"/>
              <w:b/>
              <w:color w:val="4C5FA6"/>
              <w:sz w:val="20"/>
              <w:szCs w:val="20"/>
            </w:rPr>
            <w:fldChar w:fldCharType="separate"/>
          </w:r>
          <w:r w:rsidRPr="000E3672">
            <w:rPr>
              <w:rFonts w:ascii="Verdana" w:hAnsi="Verdana"/>
              <w:b/>
              <w:noProof/>
              <w:color w:val="4C5FA6"/>
              <w:sz w:val="20"/>
              <w:szCs w:val="20"/>
            </w:rPr>
            <w:t>21</w:t>
          </w:r>
          <w:r w:rsidRPr="000E3672">
            <w:rPr>
              <w:rFonts w:ascii="Verdana" w:hAnsi="Verdana"/>
              <w:b/>
              <w:color w:val="4C5FA6"/>
              <w:sz w:val="20"/>
              <w:szCs w:val="20"/>
            </w:rPr>
            <w:fldChar w:fldCharType="end"/>
          </w:r>
        </w:p>
      </w:tc>
    </w:tr>
  </w:tbl>
  <w:p w14:paraId="09657619" w14:textId="77777777" w:rsidR="00AC143E" w:rsidRDefault="00AC14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15B2"/>
    <w:multiLevelType w:val="hybridMultilevel"/>
    <w:tmpl w:val="44584668"/>
    <w:lvl w:ilvl="0" w:tplc="775A5D8A">
      <w:start w:val="1"/>
      <w:numFmt w:val="decimal"/>
      <w:lvlText w:val="%1."/>
      <w:lvlJc w:val="left"/>
      <w:pPr>
        <w:ind w:left="360" w:hanging="360"/>
      </w:pPr>
      <w:rPr>
        <w:rFonts w:ascii="Verdana" w:hAnsi="Verdana" w:hint="default"/>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C118FC"/>
    <w:multiLevelType w:val="hybridMultilevel"/>
    <w:tmpl w:val="783654BE"/>
    <w:lvl w:ilvl="0" w:tplc="04130001">
      <w:start w:val="1"/>
      <w:numFmt w:val="bullet"/>
      <w:lvlText w:val=""/>
      <w:lvlJc w:val="left"/>
      <w:pPr>
        <w:ind w:left="700" w:hanging="360"/>
      </w:pPr>
      <w:rPr>
        <w:rFonts w:ascii="Symbol" w:hAnsi="Symbol" w:hint="default"/>
      </w:rPr>
    </w:lvl>
    <w:lvl w:ilvl="1" w:tplc="04130001">
      <w:start w:val="1"/>
      <w:numFmt w:val="bullet"/>
      <w:lvlText w:val=""/>
      <w:lvlJc w:val="left"/>
      <w:pPr>
        <w:ind w:left="1420" w:hanging="360"/>
      </w:pPr>
      <w:rPr>
        <w:rFonts w:ascii="Symbol" w:hAnsi="Symbol" w:hint="default"/>
      </w:r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2" w15:restartNumberingAfterBreak="0">
    <w:nsid w:val="1F5B1D9C"/>
    <w:multiLevelType w:val="hybridMultilevel"/>
    <w:tmpl w:val="3B547572"/>
    <w:lvl w:ilvl="0" w:tplc="04130001">
      <w:start w:val="1"/>
      <w:numFmt w:val="bullet"/>
      <w:lvlText w:val=""/>
      <w:lvlJc w:val="left"/>
      <w:pPr>
        <w:ind w:left="700" w:hanging="360"/>
      </w:pPr>
      <w:rPr>
        <w:rFonts w:ascii="Symbol" w:hAnsi="Symbol" w:hint="default"/>
      </w:rPr>
    </w:lvl>
    <w:lvl w:ilvl="1" w:tplc="04130001">
      <w:start w:val="1"/>
      <w:numFmt w:val="bullet"/>
      <w:lvlText w:val=""/>
      <w:lvlJc w:val="left"/>
      <w:pPr>
        <w:ind w:left="1420" w:hanging="360"/>
      </w:pPr>
      <w:rPr>
        <w:rFonts w:ascii="Symbol" w:hAnsi="Symbol" w:hint="default"/>
      </w:r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3" w15:restartNumberingAfterBreak="0">
    <w:nsid w:val="23006E16"/>
    <w:multiLevelType w:val="singleLevel"/>
    <w:tmpl w:val="8F9026C0"/>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362B4945"/>
    <w:multiLevelType w:val="hybridMultilevel"/>
    <w:tmpl w:val="59DE1098"/>
    <w:lvl w:ilvl="0" w:tplc="D5E8C49E">
      <w:start w:val="20"/>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F76138"/>
    <w:multiLevelType w:val="hybridMultilevel"/>
    <w:tmpl w:val="B5EA7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F038DC"/>
    <w:multiLevelType w:val="hybridMultilevel"/>
    <w:tmpl w:val="958822CE"/>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08C703C"/>
    <w:multiLevelType w:val="hybridMultilevel"/>
    <w:tmpl w:val="76984852"/>
    <w:lvl w:ilvl="0" w:tplc="3A74E7F6">
      <w:start w:val="1"/>
      <w:numFmt w:val="decimal"/>
      <w:lvlText w:val="%1."/>
      <w:lvlJc w:val="left"/>
      <w:pPr>
        <w:ind w:left="36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DB59FD"/>
    <w:multiLevelType w:val="hybridMultilevel"/>
    <w:tmpl w:val="4F9A448A"/>
    <w:lvl w:ilvl="0" w:tplc="D2AEDD54">
      <w:start w:val="1"/>
      <w:numFmt w:val="decimal"/>
      <w:lvlText w:val="%1."/>
      <w:lvlJc w:val="left"/>
      <w:pPr>
        <w:ind w:left="720" w:hanging="360"/>
      </w:pPr>
      <w:rPr>
        <w:rFonts w:ascii="Verdana" w:hAnsi="Verdana" w:hint="default"/>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1B4B52"/>
    <w:multiLevelType w:val="hybridMultilevel"/>
    <w:tmpl w:val="7E5055FC"/>
    <w:lvl w:ilvl="0" w:tplc="1B5291B6">
      <w:start w:val="2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A941676"/>
    <w:multiLevelType w:val="hybridMultilevel"/>
    <w:tmpl w:val="B45EE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A30B1C"/>
    <w:multiLevelType w:val="hybridMultilevel"/>
    <w:tmpl w:val="BD9C97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CDF7C65"/>
    <w:multiLevelType w:val="singleLevel"/>
    <w:tmpl w:val="8F9026C0"/>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74746058"/>
    <w:multiLevelType w:val="hybridMultilevel"/>
    <w:tmpl w:val="C838AC2E"/>
    <w:lvl w:ilvl="0" w:tplc="E612DB70">
      <w:start w:val="2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A2F3855"/>
    <w:multiLevelType w:val="hybridMultilevel"/>
    <w:tmpl w:val="970295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DEE7071"/>
    <w:multiLevelType w:val="hybridMultilevel"/>
    <w:tmpl w:val="CD5245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04275430">
    <w:abstractNumId w:val="15"/>
  </w:num>
  <w:num w:numId="2" w16cid:durableId="1101342655">
    <w:abstractNumId w:val="11"/>
  </w:num>
  <w:num w:numId="3" w16cid:durableId="1872721592">
    <w:abstractNumId w:val="6"/>
  </w:num>
  <w:num w:numId="4" w16cid:durableId="882787480">
    <w:abstractNumId w:val="2"/>
  </w:num>
  <w:num w:numId="5" w16cid:durableId="1804687266">
    <w:abstractNumId w:val="1"/>
  </w:num>
  <w:num w:numId="6" w16cid:durableId="203755101">
    <w:abstractNumId w:val="7"/>
  </w:num>
  <w:num w:numId="7" w16cid:durableId="1929852381">
    <w:abstractNumId w:val="5"/>
  </w:num>
  <w:num w:numId="8" w16cid:durableId="547112320">
    <w:abstractNumId w:val="10"/>
  </w:num>
  <w:num w:numId="9" w16cid:durableId="1142772112">
    <w:abstractNumId w:val="14"/>
  </w:num>
  <w:num w:numId="10" w16cid:durableId="1912881959">
    <w:abstractNumId w:val="12"/>
  </w:num>
  <w:num w:numId="11" w16cid:durableId="205915302">
    <w:abstractNumId w:val="3"/>
  </w:num>
  <w:num w:numId="12" w16cid:durableId="861285651">
    <w:abstractNumId w:val="13"/>
  </w:num>
  <w:num w:numId="13" w16cid:durableId="495190802">
    <w:abstractNumId w:val="9"/>
  </w:num>
  <w:num w:numId="14" w16cid:durableId="138152607">
    <w:abstractNumId w:val="0"/>
  </w:num>
  <w:num w:numId="15" w16cid:durableId="48653914">
    <w:abstractNumId w:val="8"/>
  </w:num>
  <w:num w:numId="16" w16cid:durableId="1388721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6B"/>
    <w:rsid w:val="0001477D"/>
    <w:rsid w:val="00021F3C"/>
    <w:rsid w:val="00026DF9"/>
    <w:rsid w:val="000C64E0"/>
    <w:rsid w:val="000D1734"/>
    <w:rsid w:val="000E26C6"/>
    <w:rsid w:val="000F783B"/>
    <w:rsid w:val="00141772"/>
    <w:rsid w:val="001454F9"/>
    <w:rsid w:val="00146D6E"/>
    <w:rsid w:val="00184BD6"/>
    <w:rsid w:val="001E6D04"/>
    <w:rsid w:val="00232E79"/>
    <w:rsid w:val="00234D66"/>
    <w:rsid w:val="002F433D"/>
    <w:rsid w:val="002F5D60"/>
    <w:rsid w:val="003342CF"/>
    <w:rsid w:val="00345A4D"/>
    <w:rsid w:val="003523D7"/>
    <w:rsid w:val="00490B9A"/>
    <w:rsid w:val="004951B5"/>
    <w:rsid w:val="004B4CF1"/>
    <w:rsid w:val="004E2201"/>
    <w:rsid w:val="0053729C"/>
    <w:rsid w:val="005A2DF3"/>
    <w:rsid w:val="005B5B74"/>
    <w:rsid w:val="005D7DFB"/>
    <w:rsid w:val="005E6157"/>
    <w:rsid w:val="00645FDE"/>
    <w:rsid w:val="006524B0"/>
    <w:rsid w:val="006604BF"/>
    <w:rsid w:val="00685623"/>
    <w:rsid w:val="006B18EF"/>
    <w:rsid w:val="00715C1D"/>
    <w:rsid w:val="00736B18"/>
    <w:rsid w:val="00817424"/>
    <w:rsid w:val="00860729"/>
    <w:rsid w:val="00895583"/>
    <w:rsid w:val="008E1363"/>
    <w:rsid w:val="009634E2"/>
    <w:rsid w:val="00972BAD"/>
    <w:rsid w:val="00A0146B"/>
    <w:rsid w:val="00A17F24"/>
    <w:rsid w:val="00A6620A"/>
    <w:rsid w:val="00AA39F1"/>
    <w:rsid w:val="00AC143E"/>
    <w:rsid w:val="00AF3A0D"/>
    <w:rsid w:val="00B00039"/>
    <w:rsid w:val="00B23027"/>
    <w:rsid w:val="00B63E7F"/>
    <w:rsid w:val="00B6408F"/>
    <w:rsid w:val="00B91C20"/>
    <w:rsid w:val="00BA7B64"/>
    <w:rsid w:val="00CB05B6"/>
    <w:rsid w:val="00CC121F"/>
    <w:rsid w:val="00DA3511"/>
    <w:rsid w:val="00DB6167"/>
    <w:rsid w:val="00DE127D"/>
    <w:rsid w:val="00DF311D"/>
    <w:rsid w:val="00E53F1D"/>
    <w:rsid w:val="00F02BB3"/>
    <w:rsid w:val="00F22BDC"/>
    <w:rsid w:val="00F314E9"/>
    <w:rsid w:val="00F441D6"/>
    <w:rsid w:val="00FC4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BD8B"/>
  <w15:chartTrackingRefBased/>
  <w15:docId w15:val="{700B16D4-8A59-45C3-9F3D-99734A2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01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AC143E"/>
    <w:pPr>
      <w:tabs>
        <w:tab w:val="center" w:pos="4536"/>
        <w:tab w:val="right" w:pos="9072"/>
      </w:tabs>
      <w:spacing w:after="0" w:line="240" w:lineRule="auto"/>
    </w:pPr>
  </w:style>
  <w:style w:type="character" w:customStyle="1" w:styleId="KoptekstChar">
    <w:name w:val="Koptekst Char"/>
    <w:basedOn w:val="Standaardalinea-lettertype"/>
    <w:link w:val="Koptekst"/>
    <w:rsid w:val="00AC143E"/>
  </w:style>
  <w:style w:type="paragraph" w:styleId="Voettekst">
    <w:name w:val="footer"/>
    <w:basedOn w:val="Standaard"/>
    <w:link w:val="VoettekstChar"/>
    <w:uiPriority w:val="99"/>
    <w:unhideWhenUsed/>
    <w:rsid w:val="00AC14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143E"/>
  </w:style>
  <w:style w:type="paragraph" w:styleId="Lijstalinea">
    <w:name w:val="List Paragraph"/>
    <w:basedOn w:val="Standaard"/>
    <w:uiPriority w:val="34"/>
    <w:qFormat/>
    <w:rsid w:val="00AA39F1"/>
    <w:pPr>
      <w:ind w:left="720"/>
      <w:contextualSpacing/>
    </w:pPr>
  </w:style>
  <w:style w:type="paragraph" w:styleId="Ballontekst">
    <w:name w:val="Balloon Text"/>
    <w:basedOn w:val="Standaard"/>
    <w:link w:val="BallontekstChar"/>
    <w:uiPriority w:val="99"/>
    <w:semiHidden/>
    <w:unhideWhenUsed/>
    <w:rsid w:val="001454F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54F9"/>
    <w:rPr>
      <w:rFonts w:ascii="Segoe UI" w:hAnsi="Segoe UI" w:cs="Segoe UI"/>
      <w:sz w:val="18"/>
      <w:szCs w:val="18"/>
    </w:rPr>
  </w:style>
  <w:style w:type="character" w:styleId="Verwijzingopmerking">
    <w:name w:val="annotation reference"/>
    <w:basedOn w:val="Standaardalinea-lettertype"/>
    <w:uiPriority w:val="99"/>
    <w:semiHidden/>
    <w:unhideWhenUsed/>
    <w:rsid w:val="001454F9"/>
    <w:rPr>
      <w:sz w:val="16"/>
      <w:szCs w:val="16"/>
    </w:rPr>
  </w:style>
  <w:style w:type="paragraph" w:styleId="Tekstopmerking">
    <w:name w:val="annotation text"/>
    <w:basedOn w:val="Standaard"/>
    <w:link w:val="TekstopmerkingChar"/>
    <w:uiPriority w:val="99"/>
    <w:semiHidden/>
    <w:unhideWhenUsed/>
    <w:rsid w:val="001454F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454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1DE12F71F1D47B0F245206FDB84CE" ma:contentTypeVersion="14" ma:contentTypeDescription="Een nieuw document maken." ma:contentTypeScope="" ma:versionID="5856caa5ab8bde52dfbbc91839744eaa">
  <xsd:schema xmlns:xsd="http://www.w3.org/2001/XMLSchema" xmlns:xs="http://www.w3.org/2001/XMLSchema" xmlns:p="http://schemas.microsoft.com/office/2006/metadata/properties" xmlns:ns2="9437e798-7033-46ff-b687-9e4a973477c5" xmlns:ns3="ac0ed804-1446-456f-b797-16ca8aec8084" targetNamespace="http://schemas.microsoft.com/office/2006/metadata/properties" ma:root="true" ma:fieldsID="a33ab8201028e8797ff2795fc622d4f4" ns2:_="" ns3:_="">
    <xsd:import namespace="9437e798-7033-46ff-b687-9e4a973477c5"/>
    <xsd:import namespace="ac0ed804-1446-456f-b797-16ca8aec8084"/>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e798-7033-46ff-b687-9e4a973477c5"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20" nillable="true" ma:displayName="Taxonomy Catch All Column" ma:hidden="true" ma:list="{c2f16907-f850-442e-98a8-bb56a14740f3}" ma:internalName="TaxCatchAll" ma:showField="CatchAllData" ma:web="9437e798-7033-46ff-b687-9e4a973477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0ed804-1446-456f-b797-16ca8aec808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03525e0-09b0-4ae6-9e18-bc6e4fb5c92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37e798-7033-46ff-b687-9e4a973477c5" xsi:nil="true"/>
    <lcf76f155ced4ddcb4097134ff3c332f xmlns="ac0ed804-1446-456f-b797-16ca8aec80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780B34-A1D8-4F1A-A403-BE8F952CC393}"/>
</file>

<file path=customXml/itemProps2.xml><?xml version="1.0" encoding="utf-8"?>
<ds:datastoreItem xmlns:ds="http://schemas.openxmlformats.org/officeDocument/2006/customXml" ds:itemID="{8EFBC6D5-4B77-4CFE-8ADC-2A1F2367E1F7}"/>
</file>

<file path=customXml/itemProps3.xml><?xml version="1.0" encoding="utf-8"?>
<ds:datastoreItem xmlns:ds="http://schemas.openxmlformats.org/officeDocument/2006/customXml" ds:itemID="{1CAC3903-F601-4234-BF4A-8C4D1338328B}"/>
</file>

<file path=docProps/app.xml><?xml version="1.0" encoding="utf-8"?>
<Properties xmlns="http://schemas.openxmlformats.org/officeDocument/2006/extended-properties" xmlns:vt="http://schemas.openxmlformats.org/officeDocument/2006/docPropsVTypes">
  <Template>Normal.dotm</Template>
  <TotalTime>2</TotalTime>
  <Pages>7</Pages>
  <Words>2175</Words>
  <Characters>11964</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Vertrouwelijk</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Vertrouwelijk</dc:title>
  <dc:subject/>
  <dc:creator>Frans Heuvel</dc:creator>
  <cp:keywords/>
  <dc:description/>
  <cp:lastModifiedBy>Joep van Vugt</cp:lastModifiedBy>
  <cp:revision>2</cp:revision>
  <dcterms:created xsi:type="dcterms:W3CDTF">2025-10-15T09:45:00Z</dcterms:created>
  <dcterms:modified xsi:type="dcterms:W3CDTF">2025-10-15T09:45:00Z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0x010100C691DE12F71F1D47B0F245206FDB84CE</vt:lpwstr>
  </property>
</Properties>
</file>