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91A9" w14:textId="77777777" w:rsidR="008B44B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b/>
          <w:sz w:val="24"/>
          <w:szCs w:val="24"/>
        </w:rPr>
      </w:pPr>
    </w:p>
    <w:p w14:paraId="67468840" w14:textId="77777777" w:rsidR="008B44B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b/>
          <w:sz w:val="24"/>
          <w:szCs w:val="24"/>
        </w:rPr>
      </w:pPr>
    </w:p>
    <w:p w14:paraId="096C857E" w14:textId="6F59E8D8" w:rsidR="008B44BC" w:rsidRPr="001B271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b/>
          <w:sz w:val="24"/>
          <w:szCs w:val="24"/>
        </w:rPr>
      </w:pPr>
      <w:r w:rsidRPr="001B271C">
        <w:rPr>
          <w:rFonts w:asciiTheme="minorHAnsi" w:hAnsiTheme="minorHAnsi" w:cstheme="minorHAnsi"/>
          <w:b/>
          <w:sz w:val="24"/>
          <w:szCs w:val="24"/>
        </w:rPr>
        <w:t>Referenties</w:t>
      </w:r>
      <w:r>
        <w:rPr>
          <w:rFonts w:asciiTheme="minorHAnsi" w:hAnsiTheme="minorHAnsi" w:cstheme="minorHAnsi"/>
          <w:b/>
          <w:sz w:val="24"/>
          <w:szCs w:val="24"/>
        </w:rPr>
        <w:t>/ Literatuurlijst Educatief Partnerschap</w:t>
      </w:r>
    </w:p>
    <w:p w14:paraId="2349EAD2" w14:textId="77777777" w:rsidR="008B44BC" w:rsidRPr="001B271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</w:p>
    <w:p w14:paraId="65C24F08" w14:textId="77777777" w:rsidR="008B44BC" w:rsidRPr="00DE4B30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  <w:r w:rsidRPr="00966A2C">
        <w:rPr>
          <w:rFonts w:asciiTheme="minorHAnsi" w:hAnsiTheme="minorHAnsi" w:cstheme="minorHAnsi"/>
          <w:sz w:val="22"/>
          <w:szCs w:val="22"/>
        </w:rPr>
        <w:t xml:space="preserve">Bakker, J., </w:t>
      </w:r>
      <w:proofErr w:type="spellStart"/>
      <w:r w:rsidRPr="00966A2C">
        <w:rPr>
          <w:rFonts w:asciiTheme="minorHAnsi" w:hAnsiTheme="minorHAnsi" w:cstheme="minorHAnsi"/>
          <w:sz w:val="22"/>
          <w:szCs w:val="22"/>
        </w:rPr>
        <w:t>Denessen</w:t>
      </w:r>
      <w:proofErr w:type="spellEnd"/>
      <w:r w:rsidRPr="00966A2C">
        <w:rPr>
          <w:rFonts w:asciiTheme="minorHAnsi" w:hAnsiTheme="minorHAnsi" w:cstheme="minorHAnsi"/>
          <w:sz w:val="22"/>
          <w:szCs w:val="22"/>
        </w:rPr>
        <w:t xml:space="preserve">, E., </w:t>
      </w:r>
      <w:proofErr w:type="spellStart"/>
      <w:r w:rsidRPr="00966A2C">
        <w:rPr>
          <w:rFonts w:asciiTheme="minorHAnsi" w:hAnsiTheme="minorHAnsi" w:cstheme="minorHAnsi"/>
          <w:sz w:val="22"/>
          <w:szCs w:val="22"/>
        </w:rPr>
        <w:t>Dennissen</w:t>
      </w:r>
      <w:proofErr w:type="spellEnd"/>
      <w:r w:rsidRPr="00966A2C">
        <w:rPr>
          <w:rFonts w:asciiTheme="minorHAnsi" w:hAnsiTheme="minorHAnsi" w:cstheme="minorHAnsi"/>
          <w:sz w:val="22"/>
          <w:szCs w:val="22"/>
        </w:rPr>
        <w:t xml:space="preserve">, M., &amp; Oolbekkink-Marchand, H. (2013). </w:t>
      </w:r>
      <w:r w:rsidRPr="00966A2C">
        <w:rPr>
          <w:rFonts w:asciiTheme="minorHAnsi" w:hAnsiTheme="minorHAnsi" w:cstheme="minorHAnsi"/>
          <w:i/>
          <w:sz w:val="22"/>
          <w:szCs w:val="22"/>
        </w:rPr>
        <w:t>Leraren en ouderbetrokkenheid. Een reviewstudie naar de effecten van ouderbetrokkenheid en de rol die leraren daarbij kunnen vervullen</w:t>
      </w:r>
      <w:r w:rsidRPr="00DE4B30">
        <w:rPr>
          <w:rFonts w:asciiTheme="minorHAnsi" w:hAnsiTheme="minorHAnsi" w:cstheme="minorHAnsi"/>
          <w:sz w:val="22"/>
          <w:szCs w:val="22"/>
        </w:rPr>
        <w:t>. Nijmegen: Radboud Universiteit.</w:t>
      </w:r>
    </w:p>
    <w:p w14:paraId="6A5ED074" w14:textId="77777777" w:rsidR="008B44B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26FD738" w14:textId="77777777" w:rsidR="008B44BC" w:rsidRPr="00B7538F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  <w:proofErr w:type="spellStart"/>
      <w:r w:rsidRPr="001F68BD">
        <w:rPr>
          <w:rFonts w:asciiTheme="minorHAnsi" w:hAnsiTheme="minorHAnsi" w:cstheme="minorHAnsi"/>
          <w:sz w:val="22"/>
          <w:szCs w:val="22"/>
        </w:rPr>
        <w:t>Daamen</w:t>
      </w:r>
      <w:proofErr w:type="spellEnd"/>
      <w:r w:rsidRPr="001F68BD">
        <w:rPr>
          <w:rFonts w:asciiTheme="minorHAnsi" w:hAnsiTheme="minorHAnsi" w:cstheme="minorHAnsi"/>
          <w:sz w:val="22"/>
          <w:szCs w:val="22"/>
        </w:rPr>
        <w:t>, W. (</w:t>
      </w:r>
      <w:r w:rsidRPr="00DE4B30">
        <w:rPr>
          <w:rFonts w:asciiTheme="minorHAnsi" w:hAnsiTheme="minorHAnsi" w:cstheme="minorHAnsi"/>
          <w:sz w:val="22"/>
          <w:szCs w:val="22"/>
        </w:rPr>
        <w:t xml:space="preserve">2017). </w:t>
      </w:r>
      <w:r w:rsidRPr="00966A2C">
        <w:rPr>
          <w:rFonts w:asciiTheme="minorHAnsi" w:hAnsiTheme="minorHAnsi" w:cstheme="minorHAnsi"/>
          <w:i/>
          <w:sz w:val="22"/>
          <w:szCs w:val="22"/>
        </w:rPr>
        <w:t>Partnerschap met ouders: wat werkt</w:t>
      </w:r>
      <w:r w:rsidRPr="00DE4B30">
        <w:rPr>
          <w:rFonts w:asciiTheme="minorHAnsi" w:hAnsiTheme="minorHAnsi" w:cstheme="minorHAnsi"/>
          <w:sz w:val="22"/>
          <w:szCs w:val="22"/>
        </w:rPr>
        <w:t xml:space="preserve">. Utrecht: Nederlands Jeugdinstituut. </w:t>
      </w:r>
    </w:p>
    <w:p w14:paraId="27A05A75" w14:textId="77777777" w:rsidR="008B44B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</w:p>
    <w:p w14:paraId="4DBB0F8C" w14:textId="77777777" w:rsidR="008B44BC" w:rsidRPr="00DE4B30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  <w:proofErr w:type="spellStart"/>
      <w:r w:rsidRPr="00B7538F">
        <w:rPr>
          <w:rFonts w:asciiTheme="minorHAnsi" w:hAnsiTheme="minorHAnsi" w:cstheme="minorHAnsi"/>
          <w:sz w:val="22"/>
          <w:szCs w:val="22"/>
        </w:rPr>
        <w:t>Gaikhorst</w:t>
      </w:r>
      <w:proofErr w:type="spellEnd"/>
      <w:r w:rsidRPr="00B7538F">
        <w:rPr>
          <w:rFonts w:asciiTheme="minorHAnsi" w:hAnsiTheme="minorHAnsi" w:cstheme="minorHAnsi"/>
          <w:sz w:val="22"/>
          <w:szCs w:val="22"/>
        </w:rPr>
        <w:t xml:space="preserve">, L. (2014). </w:t>
      </w:r>
      <w:r w:rsidRPr="00966A2C">
        <w:rPr>
          <w:rFonts w:asciiTheme="minorHAnsi" w:hAnsiTheme="minorHAnsi" w:cstheme="minorHAnsi"/>
          <w:i/>
          <w:sz w:val="22"/>
          <w:szCs w:val="22"/>
          <w:lang w:val="en-US"/>
        </w:rPr>
        <w:t>Supporting beginning teachers in urban environments</w:t>
      </w:r>
      <w:r w:rsidRPr="00DE4B30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DE4B30">
        <w:rPr>
          <w:rFonts w:asciiTheme="minorHAnsi" w:hAnsiTheme="minorHAnsi" w:cstheme="minorHAnsi"/>
          <w:sz w:val="22"/>
          <w:szCs w:val="22"/>
        </w:rPr>
        <w:t>Amsterdam:</w:t>
      </w:r>
    </w:p>
    <w:p w14:paraId="1C504DEC" w14:textId="77777777" w:rsidR="008B44B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  <w:r w:rsidRPr="00DE4B30">
        <w:rPr>
          <w:rFonts w:asciiTheme="minorHAnsi" w:hAnsiTheme="minorHAnsi" w:cstheme="minorHAnsi"/>
          <w:sz w:val="22"/>
          <w:szCs w:val="22"/>
        </w:rPr>
        <w:t>Universiteit van Amsterdam [proefschrift]</w:t>
      </w:r>
    </w:p>
    <w:p w14:paraId="4FCA04F7" w14:textId="77777777" w:rsidR="008B44BC" w:rsidRPr="00DE4B30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</w:p>
    <w:p w14:paraId="142D5458" w14:textId="77777777" w:rsidR="008B44B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  <w:lang w:val="en-US"/>
        </w:rPr>
      </w:pPr>
      <w:r w:rsidRPr="001F68BD">
        <w:rPr>
          <w:rFonts w:asciiTheme="minorHAnsi" w:hAnsiTheme="minorHAnsi" w:cstheme="minorHAnsi"/>
          <w:sz w:val="22"/>
          <w:szCs w:val="22"/>
        </w:rPr>
        <w:t>Hoover-</w:t>
      </w:r>
      <w:proofErr w:type="spellStart"/>
      <w:r w:rsidRPr="001F68BD">
        <w:rPr>
          <w:rFonts w:asciiTheme="minorHAnsi" w:hAnsiTheme="minorHAnsi" w:cstheme="minorHAnsi"/>
          <w:sz w:val="22"/>
          <w:szCs w:val="22"/>
        </w:rPr>
        <w:t>Dempsey</w:t>
      </w:r>
      <w:proofErr w:type="spellEnd"/>
      <w:r w:rsidRPr="001F68BD">
        <w:rPr>
          <w:rFonts w:asciiTheme="minorHAnsi" w:hAnsiTheme="minorHAnsi" w:cstheme="minorHAnsi"/>
          <w:sz w:val="22"/>
          <w:szCs w:val="22"/>
        </w:rPr>
        <w:t xml:space="preserve">, K.V., Walker, J.M.T., </w:t>
      </w:r>
      <w:proofErr w:type="spellStart"/>
      <w:r w:rsidRPr="001F68BD">
        <w:rPr>
          <w:rFonts w:asciiTheme="minorHAnsi" w:hAnsiTheme="minorHAnsi" w:cstheme="minorHAnsi"/>
          <w:sz w:val="22"/>
          <w:szCs w:val="22"/>
        </w:rPr>
        <w:t>Sandler</w:t>
      </w:r>
      <w:proofErr w:type="spellEnd"/>
      <w:r w:rsidRPr="001F68BD">
        <w:rPr>
          <w:rFonts w:asciiTheme="minorHAnsi" w:hAnsiTheme="minorHAnsi" w:cstheme="minorHAnsi"/>
          <w:sz w:val="22"/>
          <w:szCs w:val="22"/>
        </w:rPr>
        <w:t xml:space="preserve">, H.M., </w:t>
      </w:r>
      <w:proofErr w:type="spellStart"/>
      <w:r w:rsidRPr="001F68BD">
        <w:rPr>
          <w:rFonts w:asciiTheme="minorHAnsi" w:hAnsiTheme="minorHAnsi" w:cstheme="minorHAnsi"/>
          <w:sz w:val="22"/>
          <w:szCs w:val="22"/>
        </w:rPr>
        <w:t>Whetsel</w:t>
      </w:r>
      <w:proofErr w:type="spellEnd"/>
      <w:r w:rsidRPr="001F68BD">
        <w:rPr>
          <w:rFonts w:asciiTheme="minorHAnsi" w:hAnsiTheme="minorHAnsi" w:cstheme="minorHAnsi"/>
          <w:sz w:val="22"/>
          <w:szCs w:val="22"/>
        </w:rPr>
        <w:t xml:space="preserve">, D., Green, C.L., Wilkins, A.S. &amp; </w:t>
      </w:r>
      <w:proofErr w:type="spellStart"/>
      <w:r w:rsidRPr="001F68BD">
        <w:rPr>
          <w:rFonts w:asciiTheme="minorHAnsi" w:hAnsiTheme="minorHAnsi" w:cstheme="minorHAnsi"/>
          <w:sz w:val="22"/>
          <w:szCs w:val="22"/>
        </w:rPr>
        <w:t>Closson</w:t>
      </w:r>
      <w:proofErr w:type="spellEnd"/>
      <w:r w:rsidRPr="001F68BD">
        <w:rPr>
          <w:rFonts w:asciiTheme="minorHAnsi" w:hAnsiTheme="minorHAnsi" w:cstheme="minorHAnsi"/>
          <w:sz w:val="22"/>
          <w:szCs w:val="22"/>
        </w:rPr>
        <w:t xml:space="preserve">, K. (2005). </w:t>
      </w:r>
      <w:r w:rsidRPr="00DE4B30">
        <w:rPr>
          <w:rFonts w:asciiTheme="minorHAnsi" w:hAnsiTheme="minorHAnsi" w:cstheme="minorHAnsi"/>
          <w:sz w:val="22"/>
          <w:szCs w:val="22"/>
          <w:lang w:val="en-US"/>
        </w:rPr>
        <w:t xml:space="preserve">Why do parents become involved? Research findings and implications. </w:t>
      </w:r>
      <w:r w:rsidRPr="00966A2C">
        <w:rPr>
          <w:rFonts w:asciiTheme="minorHAnsi" w:hAnsiTheme="minorHAnsi" w:cstheme="minorHAnsi"/>
          <w:i/>
          <w:sz w:val="22"/>
          <w:szCs w:val="22"/>
          <w:lang w:val="en-US"/>
        </w:rPr>
        <w:t>The Elementary School Journal, 106</w:t>
      </w:r>
      <w:r w:rsidRPr="00DE4B30">
        <w:rPr>
          <w:rFonts w:asciiTheme="minorHAnsi" w:hAnsiTheme="minorHAnsi" w:cstheme="minorHAnsi"/>
          <w:sz w:val="22"/>
          <w:szCs w:val="22"/>
          <w:lang w:val="en-US"/>
        </w:rPr>
        <w:t xml:space="preserve"> (2), 105-130.</w:t>
      </w:r>
    </w:p>
    <w:p w14:paraId="2A097AED" w14:textId="77777777" w:rsidR="008B44BC" w:rsidRPr="00DE4B30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  <w:lang w:val="en-US"/>
        </w:rPr>
      </w:pPr>
    </w:p>
    <w:p w14:paraId="48BDB076" w14:textId="77777777" w:rsidR="008B44BC" w:rsidRPr="00DE4B30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</w:t>
      </w:r>
      <w:r w:rsidRPr="00DE4B30">
        <w:rPr>
          <w:rFonts w:asciiTheme="minorHAnsi" w:hAnsiTheme="minorHAnsi" w:cstheme="minorHAnsi"/>
          <w:sz w:val="22"/>
          <w:szCs w:val="22"/>
        </w:rPr>
        <w:t>edoux</w:t>
      </w:r>
      <w:proofErr w:type="spellEnd"/>
      <w:r w:rsidRPr="00DE4B30">
        <w:rPr>
          <w:rFonts w:asciiTheme="minorHAnsi" w:hAnsiTheme="minorHAnsi" w:cstheme="minorHAnsi"/>
          <w:sz w:val="22"/>
          <w:szCs w:val="22"/>
        </w:rPr>
        <w:t xml:space="preserve">, G. &amp; </w:t>
      </w:r>
      <w:proofErr w:type="spellStart"/>
      <w:r w:rsidRPr="00DE4B30">
        <w:rPr>
          <w:rFonts w:asciiTheme="minorHAnsi" w:hAnsiTheme="minorHAnsi" w:cstheme="minorHAnsi"/>
          <w:sz w:val="22"/>
          <w:szCs w:val="22"/>
        </w:rPr>
        <w:t>Waslander</w:t>
      </w:r>
      <w:proofErr w:type="spellEnd"/>
      <w:r w:rsidRPr="00DE4B30">
        <w:rPr>
          <w:rFonts w:asciiTheme="minorHAnsi" w:hAnsiTheme="minorHAnsi" w:cstheme="minorHAnsi"/>
          <w:sz w:val="22"/>
          <w:szCs w:val="22"/>
        </w:rPr>
        <w:t xml:space="preserve">, S. (2020). </w:t>
      </w:r>
      <w:r w:rsidRPr="00966A2C">
        <w:rPr>
          <w:rFonts w:asciiTheme="minorHAnsi" w:hAnsiTheme="minorHAnsi" w:cstheme="minorHAnsi"/>
          <w:i/>
          <w:sz w:val="22"/>
          <w:szCs w:val="22"/>
        </w:rPr>
        <w:t>Evaluatie passend onderwijs. Eindrapport Mei 2020</w:t>
      </w:r>
      <w:r w:rsidRPr="00DE4B30">
        <w:rPr>
          <w:rFonts w:asciiTheme="minorHAnsi" w:hAnsiTheme="minorHAnsi" w:cstheme="minorHAnsi"/>
          <w:sz w:val="22"/>
          <w:szCs w:val="22"/>
        </w:rPr>
        <w:t>.</w:t>
      </w:r>
    </w:p>
    <w:p w14:paraId="30277AF5" w14:textId="77777777" w:rsidR="008B44BC" w:rsidRPr="001F68BD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  <w:r w:rsidRPr="001F68BD">
        <w:rPr>
          <w:rFonts w:asciiTheme="minorHAnsi" w:hAnsiTheme="minorHAnsi" w:cstheme="minorHAnsi"/>
          <w:sz w:val="22"/>
          <w:szCs w:val="22"/>
        </w:rPr>
        <w:t xml:space="preserve">Amsterdam: Kohnstamm </w:t>
      </w:r>
      <w:proofErr w:type="gramStart"/>
      <w:r w:rsidRPr="001F68BD">
        <w:rPr>
          <w:rFonts w:asciiTheme="minorHAnsi" w:hAnsiTheme="minorHAnsi" w:cstheme="minorHAnsi"/>
          <w:sz w:val="22"/>
          <w:szCs w:val="22"/>
        </w:rPr>
        <w:t>Instituut /</w:t>
      </w:r>
      <w:proofErr w:type="gramEnd"/>
      <w:r w:rsidRPr="001F68BD">
        <w:rPr>
          <w:rFonts w:asciiTheme="minorHAnsi" w:hAnsiTheme="minorHAnsi" w:cstheme="minorHAnsi"/>
          <w:sz w:val="22"/>
          <w:szCs w:val="22"/>
        </w:rPr>
        <w:t xml:space="preserve"> Tilburg: TIAS School </w:t>
      </w:r>
      <w:proofErr w:type="spellStart"/>
      <w:r w:rsidRPr="001F68BD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F68BD">
        <w:rPr>
          <w:rFonts w:asciiTheme="minorHAnsi" w:hAnsiTheme="minorHAnsi" w:cstheme="minorHAnsi"/>
          <w:sz w:val="22"/>
          <w:szCs w:val="22"/>
        </w:rPr>
        <w:t xml:space="preserve"> Business </w:t>
      </w:r>
      <w:proofErr w:type="spellStart"/>
      <w:r w:rsidRPr="001F68BD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1F68BD">
        <w:rPr>
          <w:rFonts w:asciiTheme="minorHAnsi" w:hAnsiTheme="minorHAnsi" w:cstheme="minorHAnsi"/>
          <w:sz w:val="22"/>
          <w:szCs w:val="22"/>
        </w:rPr>
        <w:t xml:space="preserve"> Society, Tilburg University/ Nijmegen: KBA Nijmegen.</w:t>
      </w:r>
    </w:p>
    <w:p w14:paraId="75A4C58B" w14:textId="77777777" w:rsidR="008B44BC" w:rsidRPr="001F68BD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</w:p>
    <w:p w14:paraId="4D3B5CB5" w14:textId="77777777" w:rsidR="008B44BC" w:rsidRPr="00B7538F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  <w:lang w:val="en-US"/>
        </w:rPr>
      </w:pPr>
      <w:r w:rsidRPr="00966A2C">
        <w:rPr>
          <w:rFonts w:asciiTheme="minorHAnsi" w:hAnsiTheme="minorHAnsi" w:cstheme="minorHAnsi"/>
          <w:sz w:val="22"/>
          <w:szCs w:val="22"/>
        </w:rPr>
        <w:t xml:space="preserve">Leenders, H., </w:t>
      </w:r>
      <w:proofErr w:type="spellStart"/>
      <w:r w:rsidRPr="00966A2C">
        <w:rPr>
          <w:rFonts w:asciiTheme="minorHAnsi" w:hAnsiTheme="minorHAnsi" w:cstheme="minorHAnsi"/>
          <w:sz w:val="22"/>
          <w:szCs w:val="22"/>
        </w:rPr>
        <w:t>Haelermans</w:t>
      </w:r>
      <w:proofErr w:type="spellEnd"/>
      <w:r w:rsidRPr="00966A2C">
        <w:rPr>
          <w:rFonts w:asciiTheme="minorHAnsi" w:hAnsiTheme="minorHAnsi" w:cstheme="minorHAnsi"/>
          <w:sz w:val="22"/>
          <w:szCs w:val="22"/>
        </w:rPr>
        <w:t xml:space="preserve">, C., De Jong, J. &amp; </w:t>
      </w:r>
      <w:proofErr w:type="spellStart"/>
      <w:r w:rsidRPr="00966A2C">
        <w:rPr>
          <w:rFonts w:asciiTheme="minorHAnsi" w:hAnsiTheme="minorHAnsi" w:cstheme="minorHAnsi"/>
          <w:sz w:val="22"/>
          <w:szCs w:val="22"/>
        </w:rPr>
        <w:t>Monfrance</w:t>
      </w:r>
      <w:proofErr w:type="spellEnd"/>
      <w:r w:rsidRPr="00966A2C">
        <w:rPr>
          <w:rFonts w:asciiTheme="minorHAnsi" w:hAnsiTheme="minorHAnsi" w:cstheme="minorHAnsi"/>
          <w:sz w:val="22"/>
          <w:szCs w:val="22"/>
        </w:rPr>
        <w:t xml:space="preserve">, M. (2018). </w:t>
      </w:r>
      <w:r w:rsidRPr="00DE4B30">
        <w:rPr>
          <w:rFonts w:asciiTheme="minorHAnsi" w:hAnsiTheme="minorHAnsi" w:cstheme="minorHAnsi"/>
          <w:sz w:val="22"/>
          <w:szCs w:val="22"/>
          <w:lang w:val="en-US"/>
        </w:rPr>
        <w:t xml:space="preserve">Parents’ perceptions of parent-teacher relationship practices in Dutch primary school. </w:t>
      </w:r>
      <w:r w:rsidRPr="00B7538F">
        <w:rPr>
          <w:rFonts w:asciiTheme="minorHAnsi" w:hAnsiTheme="minorHAnsi" w:cstheme="minorHAnsi"/>
          <w:sz w:val="22"/>
          <w:szCs w:val="22"/>
          <w:lang w:val="en-US"/>
        </w:rPr>
        <w:t xml:space="preserve">An exploratory pilot study, </w:t>
      </w:r>
      <w:r w:rsidRPr="00B7538F">
        <w:rPr>
          <w:rFonts w:asciiTheme="minorHAnsi" w:hAnsiTheme="minorHAnsi" w:cstheme="minorHAnsi"/>
          <w:i/>
          <w:sz w:val="22"/>
          <w:szCs w:val="22"/>
          <w:lang w:val="en-US"/>
        </w:rPr>
        <w:t>Teachers and Teaching,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B7538F">
        <w:rPr>
          <w:rFonts w:asciiTheme="minorHAnsi" w:hAnsiTheme="minorHAnsi" w:cstheme="minorHAnsi"/>
          <w:sz w:val="22"/>
          <w:szCs w:val="22"/>
          <w:lang w:val="en-US"/>
        </w:rPr>
        <w:t>: 10.1080/13540602.2018.1456420</w:t>
      </w:r>
    </w:p>
    <w:p w14:paraId="7960654A" w14:textId="77777777" w:rsidR="008B44BC" w:rsidRPr="00966A2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  <w:lang w:val="en-US"/>
        </w:rPr>
      </w:pPr>
    </w:p>
    <w:p w14:paraId="021ACA69" w14:textId="77777777" w:rsidR="008B44B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1F68BD">
        <w:rPr>
          <w:rFonts w:asciiTheme="minorHAnsi" w:hAnsiTheme="minorHAnsi" w:cstheme="minorHAnsi"/>
          <w:sz w:val="22"/>
          <w:szCs w:val="22"/>
          <w:lang w:val="en-US"/>
        </w:rPr>
        <w:t>Leenders</w:t>
      </w:r>
      <w:proofErr w:type="spellEnd"/>
      <w:r w:rsidRPr="001F68BD">
        <w:rPr>
          <w:rFonts w:asciiTheme="minorHAnsi" w:hAnsiTheme="minorHAnsi" w:cstheme="minorHAnsi"/>
          <w:sz w:val="22"/>
          <w:szCs w:val="22"/>
          <w:lang w:val="en-US"/>
        </w:rPr>
        <w:t xml:space="preserve">, H., De Jong, J., </w:t>
      </w:r>
      <w:proofErr w:type="spellStart"/>
      <w:r w:rsidRPr="001F68BD">
        <w:rPr>
          <w:rFonts w:asciiTheme="minorHAnsi" w:hAnsiTheme="minorHAnsi" w:cstheme="minorHAnsi"/>
          <w:sz w:val="22"/>
          <w:szCs w:val="22"/>
          <w:lang w:val="en-US"/>
        </w:rPr>
        <w:t>Monfrance</w:t>
      </w:r>
      <w:proofErr w:type="spellEnd"/>
      <w:r w:rsidRPr="001F68BD">
        <w:rPr>
          <w:rFonts w:asciiTheme="minorHAnsi" w:hAnsiTheme="minorHAnsi" w:cstheme="minorHAnsi"/>
          <w:sz w:val="22"/>
          <w:szCs w:val="22"/>
          <w:lang w:val="en-US"/>
        </w:rPr>
        <w:t xml:space="preserve">, M., &amp; </w:t>
      </w:r>
      <w:proofErr w:type="spellStart"/>
      <w:r w:rsidRPr="001F68BD">
        <w:rPr>
          <w:rFonts w:asciiTheme="minorHAnsi" w:hAnsiTheme="minorHAnsi" w:cstheme="minorHAnsi"/>
          <w:sz w:val="22"/>
          <w:szCs w:val="22"/>
          <w:lang w:val="en-US"/>
        </w:rPr>
        <w:t>Haelermans</w:t>
      </w:r>
      <w:proofErr w:type="spellEnd"/>
      <w:r w:rsidRPr="001F68BD">
        <w:rPr>
          <w:rFonts w:asciiTheme="minorHAnsi" w:hAnsiTheme="minorHAnsi" w:cstheme="minorHAnsi"/>
          <w:sz w:val="22"/>
          <w:szCs w:val="22"/>
          <w:lang w:val="en-US"/>
        </w:rPr>
        <w:t xml:space="preserve">, C. (2019). </w:t>
      </w:r>
      <w:r w:rsidRPr="00DE4B30">
        <w:rPr>
          <w:rFonts w:asciiTheme="minorHAnsi" w:hAnsiTheme="minorHAnsi" w:cstheme="minorHAnsi"/>
          <w:sz w:val="22"/>
          <w:szCs w:val="22"/>
          <w:lang w:val="en-US"/>
        </w:rPr>
        <w:t xml:space="preserve">Building strong parent teacher relationships in primary education. The challenge of two-way communication. </w:t>
      </w:r>
      <w:r w:rsidRPr="00966A2C">
        <w:rPr>
          <w:rFonts w:asciiTheme="minorHAnsi" w:hAnsiTheme="minorHAnsi" w:cstheme="minorHAnsi"/>
          <w:i/>
          <w:sz w:val="22"/>
          <w:szCs w:val="22"/>
          <w:lang w:val="en-US"/>
        </w:rPr>
        <w:t>Cambridge Journal of Education</w:t>
      </w:r>
      <w:r w:rsidRPr="00DE4B30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E4B30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DE4B30">
        <w:rPr>
          <w:rFonts w:asciiTheme="minorHAnsi" w:hAnsiTheme="minorHAnsi" w:cstheme="minorHAnsi"/>
          <w:sz w:val="22"/>
          <w:szCs w:val="22"/>
          <w:lang w:val="en-US"/>
        </w:rPr>
        <w:t>: 10.1080/0305764X.2019.1566442</w:t>
      </w:r>
    </w:p>
    <w:p w14:paraId="58D3E1CE" w14:textId="77777777" w:rsidR="008B44BC" w:rsidRPr="00DE4B30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  <w:lang w:val="en-US"/>
        </w:rPr>
      </w:pPr>
    </w:p>
    <w:p w14:paraId="538A7680" w14:textId="77777777" w:rsidR="008B44BC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  <w:proofErr w:type="spellStart"/>
      <w:r w:rsidRPr="001F68BD">
        <w:rPr>
          <w:rFonts w:asciiTheme="minorHAnsi" w:hAnsiTheme="minorHAnsi" w:cstheme="minorHAnsi"/>
          <w:sz w:val="22"/>
          <w:szCs w:val="22"/>
          <w:lang w:val="en-US"/>
        </w:rPr>
        <w:t>Leenders</w:t>
      </w:r>
      <w:proofErr w:type="spellEnd"/>
      <w:r w:rsidRPr="001F68BD">
        <w:rPr>
          <w:rFonts w:asciiTheme="minorHAnsi" w:hAnsiTheme="minorHAnsi" w:cstheme="minorHAnsi"/>
          <w:sz w:val="22"/>
          <w:szCs w:val="22"/>
          <w:lang w:val="en-US"/>
        </w:rPr>
        <w:t xml:space="preserve">, H., De Jong, J., </w:t>
      </w:r>
      <w:proofErr w:type="spellStart"/>
      <w:r w:rsidRPr="001F68BD">
        <w:rPr>
          <w:rFonts w:asciiTheme="minorHAnsi" w:hAnsiTheme="minorHAnsi" w:cstheme="minorHAnsi"/>
          <w:sz w:val="22"/>
          <w:szCs w:val="22"/>
          <w:lang w:val="en-US"/>
        </w:rPr>
        <w:t>Monfrance</w:t>
      </w:r>
      <w:proofErr w:type="spellEnd"/>
      <w:r w:rsidRPr="001F68BD">
        <w:rPr>
          <w:rFonts w:asciiTheme="minorHAnsi" w:hAnsiTheme="minorHAnsi" w:cstheme="minorHAnsi"/>
          <w:sz w:val="22"/>
          <w:szCs w:val="22"/>
          <w:lang w:val="en-US"/>
        </w:rPr>
        <w:t xml:space="preserve">, M., &amp; </w:t>
      </w:r>
      <w:proofErr w:type="spellStart"/>
      <w:r w:rsidRPr="001F68BD">
        <w:rPr>
          <w:rFonts w:asciiTheme="minorHAnsi" w:hAnsiTheme="minorHAnsi" w:cstheme="minorHAnsi"/>
          <w:sz w:val="22"/>
          <w:szCs w:val="22"/>
          <w:lang w:val="en-US"/>
        </w:rPr>
        <w:t>Haelermans</w:t>
      </w:r>
      <w:proofErr w:type="spellEnd"/>
      <w:r w:rsidRPr="001F68BD">
        <w:rPr>
          <w:rFonts w:asciiTheme="minorHAnsi" w:hAnsiTheme="minorHAnsi" w:cstheme="minorHAnsi"/>
          <w:sz w:val="22"/>
          <w:szCs w:val="22"/>
          <w:lang w:val="en-US"/>
        </w:rPr>
        <w:t xml:space="preserve">, C. (2021). </w:t>
      </w:r>
      <w:r w:rsidRPr="00DE4B30">
        <w:rPr>
          <w:rFonts w:asciiTheme="minorHAnsi" w:hAnsiTheme="minorHAnsi" w:cstheme="minorHAnsi"/>
          <w:sz w:val="22"/>
          <w:szCs w:val="22"/>
        </w:rPr>
        <w:t xml:space="preserve">Samenwerken met ouders van zorgleerlingen in het primair onderwijs. </w:t>
      </w:r>
      <w:r w:rsidRPr="00966A2C">
        <w:rPr>
          <w:rFonts w:asciiTheme="minorHAnsi" w:hAnsiTheme="minorHAnsi" w:cstheme="minorHAnsi"/>
          <w:i/>
          <w:sz w:val="22"/>
          <w:szCs w:val="22"/>
        </w:rPr>
        <w:t>Tijdschrift voor Orthopedagogiek: Onderzoek en Praktijk, 60</w:t>
      </w:r>
      <w:r w:rsidRPr="00DE4B30">
        <w:rPr>
          <w:rFonts w:asciiTheme="minorHAnsi" w:hAnsiTheme="minorHAnsi" w:cstheme="minorHAnsi"/>
          <w:sz w:val="22"/>
          <w:szCs w:val="22"/>
        </w:rPr>
        <w:t xml:space="preserve"> (6), 269-282.</w:t>
      </w:r>
    </w:p>
    <w:p w14:paraId="01F0F51B" w14:textId="77777777" w:rsidR="008B44BC" w:rsidRPr="00DE4B30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</w:p>
    <w:p w14:paraId="13F7AFCE" w14:textId="77777777" w:rsidR="008B44BC" w:rsidRPr="001F68BD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  <w:lang w:val="en-US"/>
        </w:rPr>
      </w:pPr>
      <w:r w:rsidRPr="00DE4B30">
        <w:rPr>
          <w:rFonts w:asciiTheme="minorHAnsi" w:hAnsiTheme="minorHAnsi" w:cstheme="minorHAnsi"/>
          <w:sz w:val="22"/>
          <w:szCs w:val="22"/>
          <w:lang w:val="en-US"/>
        </w:rPr>
        <w:t xml:space="preserve">Turney, K., &amp; Kao, G. (2009). Barriers to School Involvement: Are Immigrant Parents Disadvantaged? </w:t>
      </w:r>
      <w:r w:rsidRPr="001F68BD">
        <w:rPr>
          <w:rFonts w:asciiTheme="minorHAnsi" w:hAnsiTheme="minorHAnsi" w:cstheme="minorHAnsi"/>
          <w:i/>
          <w:sz w:val="22"/>
          <w:szCs w:val="22"/>
          <w:lang w:val="en-US"/>
        </w:rPr>
        <w:t>The Journal of Educational Research, 102</w:t>
      </w:r>
      <w:r w:rsidRPr="001F68BD">
        <w:rPr>
          <w:rFonts w:asciiTheme="minorHAnsi" w:hAnsiTheme="minorHAnsi" w:cstheme="minorHAnsi"/>
          <w:sz w:val="22"/>
          <w:szCs w:val="22"/>
          <w:lang w:val="en-US"/>
        </w:rPr>
        <w:t xml:space="preserve">, 257-271. </w:t>
      </w:r>
      <w:proofErr w:type="spellStart"/>
      <w:r w:rsidRPr="001F68BD">
        <w:rPr>
          <w:rFonts w:asciiTheme="minorHAnsi" w:hAnsiTheme="minorHAnsi" w:cstheme="minorHAnsi"/>
          <w:sz w:val="22"/>
          <w:szCs w:val="22"/>
          <w:lang w:val="en-US"/>
        </w:rPr>
        <w:t>doi</w:t>
      </w:r>
      <w:proofErr w:type="spellEnd"/>
      <w:r w:rsidRPr="001F68BD">
        <w:rPr>
          <w:rFonts w:asciiTheme="minorHAnsi" w:hAnsiTheme="minorHAnsi" w:cstheme="minorHAnsi"/>
          <w:sz w:val="22"/>
          <w:szCs w:val="22"/>
          <w:lang w:val="en-US"/>
        </w:rPr>
        <w:t>: 10.3200/ JOER.102.4.257-271</w:t>
      </w:r>
    </w:p>
    <w:p w14:paraId="20201EA6" w14:textId="77777777" w:rsidR="008B44BC" w:rsidRPr="001F68BD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  <w:lang w:val="en-US"/>
        </w:rPr>
      </w:pPr>
    </w:p>
    <w:p w14:paraId="0B448240" w14:textId="77777777" w:rsidR="008B44BC" w:rsidRPr="00DE4B30" w:rsidRDefault="008B44BC" w:rsidP="008B44BC">
      <w:pPr>
        <w:pStyle w:val="Plattetekst"/>
        <w:spacing w:line="276" w:lineRule="auto"/>
        <w:ind w:left="530"/>
        <w:rPr>
          <w:rFonts w:asciiTheme="minorHAnsi" w:hAnsiTheme="minorHAnsi" w:cstheme="minorHAnsi"/>
          <w:sz w:val="22"/>
          <w:szCs w:val="22"/>
        </w:rPr>
      </w:pPr>
      <w:proofErr w:type="spellStart"/>
      <w:r w:rsidRPr="00DE4B30">
        <w:rPr>
          <w:rFonts w:asciiTheme="minorHAnsi" w:hAnsiTheme="minorHAnsi" w:cstheme="minorHAnsi"/>
          <w:sz w:val="22"/>
          <w:szCs w:val="22"/>
          <w:lang w:val="en-US"/>
        </w:rPr>
        <w:t>Waanders</w:t>
      </w:r>
      <w:proofErr w:type="spellEnd"/>
      <w:r w:rsidRPr="00DE4B30">
        <w:rPr>
          <w:rFonts w:asciiTheme="minorHAnsi" w:hAnsiTheme="minorHAnsi" w:cstheme="minorHAnsi"/>
          <w:sz w:val="22"/>
          <w:szCs w:val="22"/>
          <w:lang w:val="en-US"/>
        </w:rPr>
        <w:t xml:space="preserve">, C., Mendez, J.L., &amp; Downer, J.T. (2007). Parent characteristics, economic stress and </w:t>
      </w:r>
      <w:proofErr w:type="spellStart"/>
      <w:r w:rsidRPr="00DE4B30">
        <w:rPr>
          <w:rFonts w:asciiTheme="minorHAnsi" w:hAnsiTheme="minorHAnsi" w:cstheme="minorHAnsi"/>
          <w:sz w:val="22"/>
          <w:szCs w:val="22"/>
          <w:lang w:val="en-US"/>
        </w:rPr>
        <w:t>neighborhoord</w:t>
      </w:r>
      <w:proofErr w:type="spellEnd"/>
      <w:r w:rsidRPr="00DE4B30">
        <w:rPr>
          <w:rFonts w:asciiTheme="minorHAnsi" w:hAnsiTheme="minorHAnsi" w:cstheme="minorHAnsi"/>
          <w:sz w:val="22"/>
          <w:szCs w:val="22"/>
          <w:lang w:val="en-US"/>
        </w:rPr>
        <w:t xml:space="preserve"> context as predictors of parent involvement in preschool children’s education. </w:t>
      </w:r>
      <w:r w:rsidRPr="00966A2C">
        <w:rPr>
          <w:rFonts w:asciiTheme="minorHAnsi" w:hAnsiTheme="minorHAnsi" w:cstheme="minorHAnsi"/>
          <w:i/>
          <w:sz w:val="22"/>
          <w:szCs w:val="22"/>
        </w:rPr>
        <w:t xml:space="preserve">Journal of School </w:t>
      </w:r>
      <w:proofErr w:type="spellStart"/>
      <w:r w:rsidRPr="00966A2C">
        <w:rPr>
          <w:rFonts w:asciiTheme="minorHAnsi" w:hAnsiTheme="minorHAnsi" w:cstheme="minorHAnsi"/>
          <w:i/>
          <w:sz w:val="22"/>
          <w:szCs w:val="22"/>
        </w:rPr>
        <w:t>Psychology</w:t>
      </w:r>
      <w:proofErr w:type="spellEnd"/>
      <w:r w:rsidRPr="00966A2C">
        <w:rPr>
          <w:rFonts w:asciiTheme="minorHAnsi" w:hAnsiTheme="minorHAnsi" w:cstheme="minorHAnsi"/>
          <w:i/>
          <w:sz w:val="22"/>
          <w:szCs w:val="22"/>
        </w:rPr>
        <w:t>, 45</w:t>
      </w:r>
      <w:r w:rsidRPr="00DE4B30">
        <w:rPr>
          <w:rFonts w:asciiTheme="minorHAnsi" w:hAnsiTheme="minorHAnsi" w:cstheme="minorHAnsi"/>
          <w:sz w:val="22"/>
          <w:szCs w:val="22"/>
        </w:rPr>
        <w:t xml:space="preserve"> (6), 619-636. </w:t>
      </w:r>
      <w:proofErr w:type="spellStart"/>
      <w:proofErr w:type="gramStart"/>
      <w:r w:rsidRPr="00DE4B30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Pr="00DE4B30">
        <w:rPr>
          <w:rFonts w:asciiTheme="minorHAnsi" w:hAnsiTheme="minorHAnsi" w:cstheme="minorHAnsi"/>
          <w:sz w:val="22"/>
          <w:szCs w:val="22"/>
        </w:rPr>
        <w:t>: 10.1016/j.jsp.2007.07.003</w:t>
      </w:r>
    </w:p>
    <w:p w14:paraId="1BE2E311" w14:textId="77777777" w:rsidR="007169C0" w:rsidRDefault="00000000"/>
    <w:sectPr w:rsidR="007169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840E" w14:textId="77777777" w:rsidR="008565FD" w:rsidRDefault="008565FD" w:rsidP="008B44BC">
      <w:pPr>
        <w:spacing w:after="0" w:line="240" w:lineRule="auto"/>
      </w:pPr>
      <w:r>
        <w:separator/>
      </w:r>
    </w:p>
  </w:endnote>
  <w:endnote w:type="continuationSeparator" w:id="0">
    <w:p w14:paraId="19D8F894" w14:textId="77777777" w:rsidR="008565FD" w:rsidRDefault="008565FD" w:rsidP="008B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291667"/>
      <w:docPartObj>
        <w:docPartGallery w:val="Page Numbers (Bottom of Page)"/>
        <w:docPartUnique/>
      </w:docPartObj>
    </w:sdtPr>
    <w:sdtContent>
      <w:p w14:paraId="5E4590B6" w14:textId="77777777" w:rsidR="00DE4B30" w:rsidRDefault="000000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68BD">
          <w:rPr>
            <w:noProof/>
            <w:lang w:val="nl-NL"/>
          </w:rPr>
          <w:t>1</w:t>
        </w:r>
        <w:r>
          <w:fldChar w:fldCharType="end"/>
        </w:r>
      </w:p>
    </w:sdtContent>
  </w:sdt>
  <w:p w14:paraId="2DCD908D" w14:textId="77777777" w:rsidR="00DE4B30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6EE3" w14:textId="77777777" w:rsidR="008565FD" w:rsidRDefault="008565FD" w:rsidP="008B44BC">
      <w:pPr>
        <w:spacing w:after="0" w:line="240" w:lineRule="auto"/>
      </w:pPr>
      <w:r>
        <w:separator/>
      </w:r>
    </w:p>
  </w:footnote>
  <w:footnote w:type="continuationSeparator" w:id="0">
    <w:p w14:paraId="3EBE7397" w14:textId="77777777" w:rsidR="008565FD" w:rsidRDefault="008565FD" w:rsidP="008B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D425" w14:textId="7F5C895F" w:rsidR="008B44BC" w:rsidRPr="008B44BC" w:rsidRDefault="008B44BC" w:rsidP="008B44BC">
    <w:pPr>
      <w:pStyle w:val="Koptekst"/>
      <w:jc w:val="right"/>
      <w:rPr>
        <w:i/>
        <w:iCs/>
      </w:rPr>
    </w:pPr>
    <w:r w:rsidRPr="008B44BC">
      <w:rPr>
        <w:rFonts w:cstheme="minorHAnsi"/>
        <w:b/>
        <w:i/>
        <w:i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9BC87B3" wp14:editId="023F51DE">
          <wp:simplePos x="0" y="0"/>
          <wp:positionH relativeFrom="margin">
            <wp:posOffset>5142006</wp:posOffset>
          </wp:positionH>
          <wp:positionV relativeFrom="margin">
            <wp:posOffset>-702870</wp:posOffset>
          </wp:positionV>
          <wp:extent cx="795020" cy="761365"/>
          <wp:effectExtent l="0" t="0" r="5080" b="63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44BC">
      <w:rPr>
        <w:i/>
        <w:iCs/>
      </w:rPr>
      <w:t xml:space="preserve">Online </w:t>
    </w:r>
    <w:proofErr w:type="spellStart"/>
    <w:r w:rsidRPr="008B44BC">
      <w:rPr>
        <w:i/>
        <w:iCs/>
      </w:rPr>
      <w:t>uitgave</w:t>
    </w:r>
    <w:proofErr w:type="spellEnd"/>
    <w:r w:rsidRPr="008B44BC">
      <w:rPr>
        <w:i/>
        <w:iCs/>
      </w:rPr>
      <w:t xml:space="preserve"> OUDERBETROKKENHEID – </w:t>
    </w:r>
    <w:proofErr w:type="spellStart"/>
    <w:r w:rsidRPr="008B44BC">
      <w:rPr>
        <w:i/>
        <w:iCs/>
      </w:rPr>
      <w:t>samenwerking</w:t>
    </w:r>
    <w:proofErr w:type="spellEnd"/>
    <w:r w:rsidRPr="008B44BC">
      <w:rPr>
        <w:i/>
        <w:iCs/>
      </w:rPr>
      <w:t xml:space="preserve"> LBRT -BALANS en Mama Vita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BC"/>
    <w:rsid w:val="00272752"/>
    <w:rsid w:val="00294982"/>
    <w:rsid w:val="008565FD"/>
    <w:rsid w:val="008B44BC"/>
    <w:rsid w:val="00B90819"/>
    <w:rsid w:val="00E9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2FEAC"/>
  <w15:chartTrackingRefBased/>
  <w15:docId w15:val="{34818EEC-AC38-BB4C-BFA0-A9685390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44BC"/>
    <w:pPr>
      <w:spacing w:after="160" w:line="259" w:lineRule="auto"/>
    </w:pPr>
    <w:rPr>
      <w:sz w:val="22"/>
      <w:szCs w:val="22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8B44B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B44BC"/>
    <w:rPr>
      <w:rFonts w:ascii="Arial Narrow" w:eastAsia="Arial Narrow" w:hAnsi="Arial Narrow" w:cs="Arial Narrow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8B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44BC"/>
    <w:rPr>
      <w:sz w:val="22"/>
      <w:szCs w:val="22"/>
      <w:lang w:val="de-DE"/>
    </w:rPr>
  </w:style>
  <w:style w:type="paragraph" w:styleId="Koptekst">
    <w:name w:val="header"/>
    <w:basedOn w:val="Standaard"/>
    <w:link w:val="KoptekstChar"/>
    <w:uiPriority w:val="99"/>
    <w:unhideWhenUsed/>
    <w:rsid w:val="008B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44BC"/>
    <w:rPr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Modderman, Roos</dc:creator>
  <cp:keywords/>
  <dc:description/>
  <cp:lastModifiedBy>Modderman, Roos</cp:lastModifiedBy>
  <cp:revision>1</cp:revision>
  <dcterms:created xsi:type="dcterms:W3CDTF">2022-11-16T14:32:00Z</dcterms:created>
  <dcterms:modified xsi:type="dcterms:W3CDTF">2022-11-16T14:36:00Z</dcterms:modified>
</cp:coreProperties>
</file>